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3888DF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E73A0">
              <w:rPr>
                <w:rFonts w:ascii="ＭＳ 明朝" w:eastAsia="ＭＳ 明朝" w:hAnsi="ＭＳ 明朝" w:cs="ＭＳ 明朝" w:hint="eastAsia"/>
                <w:spacing w:val="6"/>
                <w:kern w:val="0"/>
                <w:szCs w:val="21"/>
              </w:rPr>
              <w:t>２０２５</w:t>
            </w:r>
            <w:r w:rsidRPr="00E577BF">
              <w:rPr>
                <w:rFonts w:ascii="ＭＳ 明朝" w:eastAsia="ＭＳ 明朝" w:hAnsi="ＭＳ 明朝" w:cs="ＭＳ 明朝" w:hint="eastAsia"/>
                <w:spacing w:val="6"/>
                <w:kern w:val="0"/>
                <w:szCs w:val="21"/>
              </w:rPr>
              <w:t xml:space="preserve">年　</w:t>
            </w:r>
            <w:r w:rsidR="006E73A0">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 xml:space="preserve">月　</w:t>
            </w:r>
            <w:r w:rsidR="0067732A">
              <w:rPr>
                <w:rFonts w:ascii="ＭＳ 明朝" w:eastAsia="ＭＳ 明朝" w:hAnsi="ＭＳ 明朝" w:cs="ＭＳ 明朝" w:hint="eastAsia"/>
                <w:spacing w:val="6"/>
                <w:kern w:val="0"/>
                <w:szCs w:val="21"/>
              </w:rPr>
              <w:t>１</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349C747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730A8" w:rsidRPr="003730A8">
              <w:rPr>
                <w:rFonts w:ascii="ＭＳ 明朝" w:eastAsia="ＭＳ 明朝" w:hAnsi="ＭＳ 明朝" w:hint="eastAsia"/>
                <w:spacing w:val="6"/>
                <w:kern w:val="0"/>
                <w:szCs w:val="21"/>
              </w:rPr>
              <w:t>さんわてくのすかぶしきがいしゃ</w:t>
            </w:r>
            <w:r w:rsidR="00FB5182" w:rsidRPr="00E577BF">
              <w:rPr>
                <w:rFonts w:ascii="ＭＳ 明朝" w:eastAsia="ＭＳ 明朝" w:hAnsi="ＭＳ 明朝" w:hint="eastAsia"/>
                <w:spacing w:val="6"/>
                <w:kern w:val="0"/>
                <w:szCs w:val="21"/>
              </w:rPr>
              <w:t xml:space="preserve"> </w:t>
            </w:r>
          </w:p>
          <w:p w14:paraId="1EE5CAB5" w14:textId="0811F5C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3730A8" w:rsidRPr="00110D1F">
              <w:rPr>
                <w:rFonts w:ascii="ＭＳ 明朝" w:eastAsia="ＭＳ 明朝" w:hAnsi="ＭＳ 明朝" w:cs="ＭＳ 明朝" w:hint="eastAsia"/>
                <w:spacing w:val="6"/>
                <w:kern w:val="0"/>
                <w:szCs w:val="21"/>
              </w:rPr>
              <w:t>サンワテクノス株式会社</w:t>
            </w:r>
            <w:r w:rsidRPr="00E577BF">
              <w:rPr>
                <w:rFonts w:ascii="ＭＳ 明朝" w:eastAsia="ＭＳ 明朝" w:hAnsi="ＭＳ 明朝" w:cs="ＭＳ 明朝" w:hint="eastAsia"/>
                <w:spacing w:val="6"/>
                <w:kern w:val="0"/>
                <w:szCs w:val="21"/>
              </w:rPr>
              <w:t xml:space="preserve"> </w:t>
            </w:r>
          </w:p>
          <w:p w14:paraId="709E4A6F" w14:textId="228885D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730A8" w:rsidRPr="00110D1F">
              <w:rPr>
                <w:rFonts w:ascii="ＭＳ 明朝" w:eastAsia="ＭＳ 明朝" w:hAnsi="ＭＳ 明朝" w:hint="eastAsia"/>
                <w:spacing w:val="6"/>
                <w:kern w:val="0"/>
                <w:szCs w:val="21"/>
              </w:rPr>
              <w:t>まつお　あきひろ</w:t>
            </w:r>
            <w:r w:rsidR="00FB5182" w:rsidRPr="00E577BF">
              <w:rPr>
                <w:rFonts w:ascii="ＭＳ 明朝" w:eastAsia="ＭＳ 明朝" w:hAnsi="ＭＳ 明朝" w:hint="eastAsia"/>
                <w:spacing w:val="6"/>
                <w:kern w:val="0"/>
                <w:szCs w:val="21"/>
              </w:rPr>
              <w:t xml:space="preserve"> </w:t>
            </w:r>
          </w:p>
          <w:p w14:paraId="039A6583" w14:textId="39C8C91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730A8" w:rsidRPr="00110D1F">
              <w:rPr>
                <w:rFonts w:ascii="ＭＳ 明朝" w:eastAsia="ＭＳ 明朝" w:hAnsi="ＭＳ 明朝" w:cs="ＭＳ 明朝" w:hint="eastAsia"/>
                <w:spacing w:val="6"/>
                <w:kern w:val="0"/>
                <w:szCs w:val="21"/>
              </w:rPr>
              <w:t xml:space="preserve">松尾 </w:t>
            </w:r>
            <w:r w:rsidR="003730A8" w:rsidRPr="00110D1F">
              <w:rPr>
                <w:rFonts w:ascii="ＭＳ 明朝" w:eastAsia="ＭＳ 明朝" w:hAnsi="ＭＳ 明朝" w:cs="ＭＳ 明朝"/>
                <w:spacing w:val="6"/>
                <w:kern w:val="0"/>
                <w:szCs w:val="21"/>
              </w:rPr>
              <w:t xml:space="preserve"> </w:t>
            </w:r>
            <w:r w:rsidR="003730A8" w:rsidRPr="00110D1F">
              <w:rPr>
                <w:rFonts w:ascii="ＭＳ 明朝" w:eastAsia="ＭＳ 明朝" w:hAnsi="ＭＳ 明朝" w:cs="ＭＳ 明朝" w:hint="eastAsia"/>
                <w:spacing w:val="6"/>
                <w:kern w:val="0"/>
                <w:szCs w:val="21"/>
              </w:rPr>
              <w:t>晶広</w:t>
            </w:r>
            <w:r w:rsidR="00FB5182" w:rsidRPr="00E577BF">
              <w:rPr>
                <w:rFonts w:ascii="ＭＳ 明朝" w:eastAsia="ＭＳ 明朝" w:hAnsi="ＭＳ 明朝" w:cs="ＭＳ 明朝" w:hint="eastAsia"/>
                <w:spacing w:val="6"/>
                <w:kern w:val="0"/>
                <w:szCs w:val="21"/>
              </w:rPr>
              <w:t xml:space="preserve"> </w:t>
            </w:r>
          </w:p>
          <w:p w14:paraId="5534F654" w14:textId="5EABF044"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FE0BC3">
              <w:rPr>
                <w:rFonts w:ascii="ＭＳ 明朝" w:eastAsia="ＭＳ 明朝" w:hAnsi="ＭＳ 明朝" w:cs="ＭＳ 明朝" w:hint="eastAsia"/>
                <w:spacing w:val="588"/>
                <w:kern w:val="0"/>
                <w:szCs w:val="21"/>
                <w:fitText w:val="1596" w:id="-2095224320"/>
              </w:rPr>
              <w:t>住</w:t>
            </w:r>
            <w:r w:rsidRPr="00FE0BC3">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3730A8">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w:t>
            </w:r>
            <w:r w:rsidR="003730A8" w:rsidRPr="00110D1F">
              <w:rPr>
                <w:rFonts w:ascii="ＭＳ 明朝" w:eastAsia="ＭＳ 明朝" w:hAnsi="ＭＳ 明朝" w:cs="ＭＳ 明朝" w:hint="eastAsia"/>
                <w:spacing w:val="6"/>
                <w:kern w:val="0"/>
                <w:szCs w:val="21"/>
              </w:rPr>
              <w:t>104-0031</w:t>
            </w:r>
          </w:p>
          <w:p w14:paraId="176F1244" w14:textId="2EA32C6E" w:rsidR="003730A8" w:rsidRPr="003730A8" w:rsidRDefault="003730A8" w:rsidP="003730A8">
            <w:pPr>
              <w:spacing w:afterLines="100" w:after="240" w:line="260" w:lineRule="exact"/>
              <w:ind w:right="952"/>
              <w:jc w:val="center"/>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w:t>
            </w:r>
            <w:r w:rsidRPr="00110D1F">
              <w:rPr>
                <w:rFonts w:ascii="ＭＳ 明朝" w:eastAsia="ＭＳ 明朝" w:hAnsi="ＭＳ 明朝" w:hint="eastAsia"/>
                <w:spacing w:val="14"/>
                <w:kern w:val="0"/>
                <w:szCs w:val="21"/>
              </w:rPr>
              <w:t>東京都中央区京橋三丁目1番1号</w:t>
            </w:r>
          </w:p>
          <w:p w14:paraId="47DD002F" w14:textId="585CC9E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3730A8" w:rsidRPr="00110D1F">
              <w:rPr>
                <w:rFonts w:ascii="ＭＳ 明朝" w:eastAsia="ＭＳ 明朝" w:hAnsi="ＭＳ 明朝"/>
                <w:spacing w:val="14"/>
                <w:kern w:val="0"/>
                <w:szCs w:val="21"/>
              </w:rPr>
              <w:t>5010001045369</w:t>
            </w:r>
          </w:p>
          <w:p w14:paraId="045CD76E" w14:textId="3F70A43D" w:rsidR="00D1302E" w:rsidRPr="00E577BF" w:rsidRDefault="00B04495"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5984A296" wp14:editId="56A40B8D">
                      <wp:simplePos x="0" y="0"/>
                      <wp:positionH relativeFrom="column">
                        <wp:posOffset>1311275</wp:posOffset>
                      </wp:positionH>
                      <wp:positionV relativeFrom="paragraph">
                        <wp:posOffset>142875</wp:posOffset>
                      </wp:positionV>
                      <wp:extent cx="692150" cy="222250"/>
                      <wp:effectExtent l="0" t="0" r="12700" b="2540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0" cy="2222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4CB193" id="Oval 2" o:spid="_x0000_s1026" style="position:absolute;margin-left:103.25pt;margin-top:11.25pt;width:54.5pt;height: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lRl/AEAAOADAAAOAAAAZHJzL2Uyb0RvYy54bWysU8Fu2zAMvQ/YPwi6L06MpUuMOEWRrsOA&#10;bh3Q7QMUWbaFyaJGyXGyrx8lu2m23YrqIFAi9Ug+Pm2uj51hB4Vegy35YjbnTFkJlbZNyX98v3u3&#10;4swHYSthwKqSn5Tn19u3bzaDK1QOLZhKISMQ64vBlbwNwRVZ5mWrOuFn4JQlZw3YiUBHbLIKxUDo&#10;ncny+fwqGwArhyCV93R7Ozr5NuHXtZLhoa69CsyUnGoLace07+OebTeiaFC4VsupDPGCKjqhLSU9&#10;Q92KIFiP+j+oTksED3WYSegyqGstVeqBulnM/+nmsRVOpV6IHO/ONPnXg5VfD4/uG8bSvbsH+dMz&#10;C7tW2EbdIMLQKlFRukUkKhucL84P4sHTU7YfvkBFoxV9gMTBscYuAlJ37JioPp2pVsfAJF1erfPF&#10;kgYiyZXTIjtmEMXTY4c+fFLQsWiUXBmjnY9kiEIc7n0Yo5+i4rWFO21MGqixbCj5epkv0wMPRlfR&#10;mdrEZr8zyA4iSiKtKfVfYQi9rRJYpODjZAehzWhTqcZOnEQaouJ8sYfqRJQgjEKjj0FGC/ibs4FE&#10;VnL/qxeoODOfLdH64X2+XpIq02G1WhMheOnYXziElQRU8sDZaO7CqOPeoW5ayrNIzVq4oUHUOjH0&#10;XNNUKsko0TxJPur08pyinj/m9g8AAAD//wMAUEsDBBQABgAIAAAAIQDTIO2A3gAAAAkBAAAPAAAA&#10;ZHJzL2Rvd25yZXYueG1sTI8xT8NADIV3JP7DyUhs9NJUKW3IpSpIhYmBwsLm5kySNueLcpc2/HvM&#10;BJOf5afn7xWbyXXqTENoPRuYzxJQxJW3LdcGPt53dytQISJb7DyTgW8KsCmvrwrMrb/wG533sVYS&#10;wiFHA02Mfa51qBpyGGa+J5bblx8cRlmHWtsBLxLuOp0myVI7bFk+NNjTU0PVaT86A6vpsz/uFjhu&#10;OT0+P76sX0/aro25vZm2D6AiTfHPDL/4gg6lMB38yDaozkCaLDOxikhlimExz0QcDGT3Geiy0P8b&#10;lD8AAAD//wMAUEsBAi0AFAAGAAgAAAAhALaDOJL+AAAA4QEAABMAAAAAAAAAAAAAAAAAAAAAAFtD&#10;b250ZW50X1R5cGVzXS54bWxQSwECLQAUAAYACAAAACEAOP0h/9YAAACUAQAACwAAAAAAAAAAAAAA&#10;AAAvAQAAX3JlbHMvLnJlbHNQSwECLQAUAAYACAAAACEAleJUZfwBAADgAwAADgAAAAAAAAAAAAAA&#10;AAAuAgAAZHJzL2Uyb0RvYy54bWxQSwECLQAUAAYACAAAACEA0yDtgN4AAAAJAQAADwAAAAAAAAAA&#10;AAAAAABWBAAAZHJzL2Rvd25yZXYueG1sUEsFBgAAAAAEAAQA8wAAAGEFA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D4061"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6750BB3" w14:textId="6FA98DE8" w:rsidR="00FE0BC3" w:rsidRDefault="00CD4061" w:rsidP="00B5736D">
                  <w:pPr>
                    <w:pStyle w:val="af"/>
                    <w:numPr>
                      <w:ilvl w:val="0"/>
                      <w:numId w:val="10"/>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長期ビジョン及び第11次中期経営計画策定に関する</w:t>
                  </w:r>
                  <w:r w:rsidRPr="00110D1F">
                    <w:rPr>
                      <w:rFonts w:ascii="ＭＳ 明朝" w:hAnsi="ＭＳ 明朝" w:cs="ＭＳ 明朝"/>
                      <w:spacing w:val="6"/>
                      <w:kern w:val="0"/>
                      <w:szCs w:val="21"/>
                    </w:rPr>
                    <w:br/>
                  </w:r>
                  <w:r w:rsidRPr="00110D1F">
                    <w:rPr>
                      <w:rFonts w:ascii="ＭＳ 明朝" w:hAnsi="ＭＳ 明朝" w:cs="ＭＳ 明朝" w:hint="eastAsia"/>
                      <w:spacing w:val="6"/>
                      <w:kern w:val="0"/>
                      <w:szCs w:val="21"/>
                    </w:rPr>
                    <w:t>お知らせ</w:t>
                  </w:r>
                </w:p>
                <w:p w14:paraId="29F8960A" w14:textId="77777777" w:rsidR="00B5736D" w:rsidRDefault="00CD4061" w:rsidP="00B5736D">
                  <w:pPr>
                    <w:pStyle w:val="af"/>
                    <w:numPr>
                      <w:ilvl w:val="0"/>
                      <w:numId w:val="10"/>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長期ビジョン</w:t>
                  </w:r>
                </w:p>
                <w:p w14:paraId="200ADAF6" w14:textId="196EB1B3" w:rsidR="00D1302E" w:rsidRPr="00E577BF" w:rsidRDefault="00CD4061" w:rsidP="00ED3728">
                  <w:pPr>
                    <w:pStyle w:val="af"/>
                    <w:numPr>
                      <w:ilvl w:val="0"/>
                      <w:numId w:val="10"/>
                    </w:numPr>
                    <w:suppressAutoHyphens/>
                    <w:kinsoku w:val="0"/>
                    <w:overflowPunct w:val="0"/>
                    <w:adjustRightInd w:val="0"/>
                    <w:spacing w:line="238" w:lineRule="exact"/>
                    <w:ind w:leftChars="0" w:left="352" w:hanging="352"/>
                    <w:jc w:val="left"/>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第1</w:t>
                  </w:r>
                  <w:r>
                    <w:rPr>
                      <w:rFonts w:ascii="ＭＳ 明朝" w:hAnsi="ＭＳ 明朝" w:cs="ＭＳ 明朝" w:hint="eastAsia"/>
                      <w:spacing w:val="6"/>
                      <w:kern w:val="0"/>
                      <w:szCs w:val="21"/>
                    </w:rPr>
                    <w:t>2</w:t>
                  </w:r>
                  <w:r w:rsidRPr="00110D1F">
                    <w:rPr>
                      <w:rFonts w:ascii="ＭＳ 明朝" w:hAnsi="ＭＳ 明朝" w:cs="ＭＳ 明朝" w:hint="eastAsia"/>
                      <w:spacing w:val="6"/>
                      <w:kern w:val="0"/>
                      <w:szCs w:val="21"/>
                    </w:rPr>
                    <w:t>次中期経営計画(202</w:t>
                  </w:r>
                  <w:r>
                    <w:rPr>
                      <w:rFonts w:ascii="ＭＳ 明朝" w:hAnsi="ＭＳ 明朝" w:cs="ＭＳ 明朝" w:hint="eastAsia"/>
                      <w:spacing w:val="6"/>
                      <w:kern w:val="0"/>
                      <w:szCs w:val="21"/>
                    </w:rPr>
                    <w:t>5</w:t>
                  </w:r>
                  <w:r w:rsidRPr="00110D1F">
                    <w:rPr>
                      <w:rFonts w:ascii="ＭＳ 明朝" w:hAnsi="ＭＳ 明朝" w:cs="ＭＳ 明朝" w:hint="eastAsia"/>
                      <w:spacing w:val="6"/>
                      <w:kern w:val="0"/>
                      <w:szCs w:val="21"/>
                    </w:rPr>
                    <w:t>年度～202</w:t>
                  </w:r>
                  <w:r>
                    <w:rPr>
                      <w:rFonts w:ascii="ＭＳ 明朝" w:hAnsi="ＭＳ 明朝" w:cs="ＭＳ 明朝" w:hint="eastAsia"/>
                      <w:spacing w:val="6"/>
                      <w:kern w:val="0"/>
                      <w:szCs w:val="21"/>
                    </w:rPr>
                    <w:t>7</w:t>
                  </w:r>
                  <w:r w:rsidRPr="00110D1F">
                    <w:rPr>
                      <w:rFonts w:ascii="ＭＳ 明朝" w:hAnsi="ＭＳ 明朝" w:cs="ＭＳ 明朝" w:hint="eastAsia"/>
                      <w:spacing w:val="6"/>
                      <w:kern w:val="0"/>
                      <w:szCs w:val="21"/>
                    </w:rPr>
                    <w:t>年度)</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BC70532" w14:textId="62F3A1F3" w:rsidR="00B5736D" w:rsidRDefault="00CD4061" w:rsidP="00B5736D">
                  <w:pPr>
                    <w:pStyle w:val="af"/>
                    <w:numPr>
                      <w:ilvl w:val="0"/>
                      <w:numId w:val="16"/>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B5736D">
                    <w:rPr>
                      <w:rFonts w:ascii="ＭＳ 明朝" w:hAnsi="ＭＳ 明朝" w:cs="ＭＳ 明朝" w:hint="eastAsia"/>
                      <w:spacing w:val="6"/>
                      <w:kern w:val="0"/>
                      <w:szCs w:val="21"/>
                    </w:rPr>
                    <w:t>2</w:t>
                  </w:r>
                  <w:r w:rsidRPr="00B5736D">
                    <w:rPr>
                      <w:rFonts w:ascii="ＭＳ 明朝" w:hAnsi="ＭＳ 明朝" w:cs="ＭＳ 明朝"/>
                      <w:spacing w:val="6"/>
                      <w:kern w:val="0"/>
                      <w:szCs w:val="21"/>
                    </w:rPr>
                    <w:t>022</w:t>
                  </w:r>
                  <w:r w:rsidRPr="00B5736D">
                    <w:rPr>
                      <w:rFonts w:ascii="ＭＳ 明朝" w:hAnsi="ＭＳ 明朝" w:cs="ＭＳ 明朝" w:hint="eastAsia"/>
                      <w:spacing w:val="6"/>
                      <w:kern w:val="0"/>
                      <w:szCs w:val="21"/>
                    </w:rPr>
                    <w:t>年5月9日</w:t>
                  </w:r>
                </w:p>
                <w:p w14:paraId="563A7ED6" w14:textId="3798C59D" w:rsidR="00B5736D" w:rsidRDefault="00CD4061" w:rsidP="00B5736D">
                  <w:pPr>
                    <w:pStyle w:val="af"/>
                    <w:numPr>
                      <w:ilvl w:val="0"/>
                      <w:numId w:val="16"/>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B5736D">
                    <w:rPr>
                      <w:rFonts w:ascii="ＭＳ 明朝" w:hAnsi="ＭＳ 明朝" w:cs="ＭＳ 明朝" w:hint="eastAsia"/>
                      <w:spacing w:val="6"/>
                      <w:kern w:val="0"/>
                      <w:szCs w:val="21"/>
                    </w:rPr>
                    <w:t>2</w:t>
                  </w:r>
                  <w:r w:rsidRPr="00B5736D">
                    <w:rPr>
                      <w:rFonts w:ascii="ＭＳ 明朝" w:hAnsi="ＭＳ 明朝" w:cs="ＭＳ 明朝"/>
                      <w:spacing w:val="6"/>
                      <w:kern w:val="0"/>
                      <w:szCs w:val="21"/>
                    </w:rPr>
                    <w:t>022</w:t>
                  </w:r>
                  <w:r w:rsidRPr="00B5736D">
                    <w:rPr>
                      <w:rFonts w:ascii="ＭＳ 明朝" w:hAnsi="ＭＳ 明朝" w:cs="ＭＳ 明朝" w:hint="eastAsia"/>
                      <w:spacing w:val="6"/>
                      <w:kern w:val="0"/>
                      <w:szCs w:val="21"/>
                    </w:rPr>
                    <w:t>年5月9日</w:t>
                  </w:r>
                </w:p>
                <w:p w14:paraId="5054374B" w14:textId="7AE1E5CF" w:rsidR="00D1302E" w:rsidRPr="00B5736D" w:rsidRDefault="00CD4061" w:rsidP="00ED3728">
                  <w:pPr>
                    <w:pStyle w:val="af"/>
                    <w:numPr>
                      <w:ilvl w:val="0"/>
                      <w:numId w:val="16"/>
                    </w:numPr>
                    <w:suppressAutoHyphens/>
                    <w:kinsoku w:val="0"/>
                    <w:overflowPunct w:val="0"/>
                    <w:adjustRightInd w:val="0"/>
                    <w:spacing w:line="238" w:lineRule="exact"/>
                    <w:ind w:leftChars="0" w:left="352" w:hanging="352"/>
                    <w:jc w:val="left"/>
                    <w:textAlignment w:val="center"/>
                    <w:rPr>
                      <w:rFonts w:ascii="ＭＳ 明朝" w:hAnsi="ＭＳ 明朝" w:cs="ＭＳ 明朝"/>
                      <w:spacing w:val="6"/>
                      <w:kern w:val="0"/>
                      <w:szCs w:val="21"/>
                    </w:rPr>
                  </w:pPr>
                  <w:r w:rsidRPr="00B5736D">
                    <w:rPr>
                      <w:rFonts w:ascii="ＭＳ 明朝" w:hAnsi="ＭＳ 明朝" w:cs="ＭＳ 明朝" w:hint="eastAsia"/>
                      <w:spacing w:val="6"/>
                      <w:kern w:val="0"/>
                      <w:szCs w:val="21"/>
                    </w:rPr>
                    <w:t>2</w:t>
                  </w:r>
                  <w:r w:rsidRPr="00B5736D">
                    <w:rPr>
                      <w:rFonts w:ascii="ＭＳ 明朝" w:hAnsi="ＭＳ 明朝" w:cs="ＭＳ 明朝"/>
                      <w:spacing w:val="6"/>
                      <w:kern w:val="0"/>
                      <w:szCs w:val="21"/>
                    </w:rPr>
                    <w:t>02</w:t>
                  </w:r>
                  <w:r w:rsidRPr="00B5736D">
                    <w:rPr>
                      <w:rFonts w:ascii="ＭＳ 明朝" w:hAnsi="ＭＳ 明朝" w:cs="ＭＳ 明朝" w:hint="eastAsia"/>
                      <w:spacing w:val="6"/>
                      <w:kern w:val="0"/>
                      <w:szCs w:val="21"/>
                    </w:rPr>
                    <w:t>5年5月</w:t>
                  </w:r>
                  <w:r w:rsidR="00A24C2E" w:rsidRPr="00B5736D">
                    <w:rPr>
                      <w:rFonts w:ascii="ＭＳ 明朝" w:hAnsi="ＭＳ 明朝" w:cs="ＭＳ 明朝" w:hint="eastAsia"/>
                      <w:spacing w:val="6"/>
                      <w:kern w:val="0"/>
                      <w:szCs w:val="21"/>
                    </w:rPr>
                    <w:t>9</w:t>
                  </w:r>
                  <w:r w:rsidRPr="00B5736D">
                    <w:rPr>
                      <w:rFonts w:ascii="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68DD06C" w14:textId="4A3ADE0E" w:rsidR="00FE0BC3" w:rsidRDefault="00CD4061" w:rsidP="006E7D82">
                  <w:pPr>
                    <w:pStyle w:val="af"/>
                    <w:numPr>
                      <w:ilvl w:val="0"/>
                      <w:numId w:val="19"/>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6E7D82">
                    <w:rPr>
                      <w:rFonts w:ascii="ＭＳ 明朝" w:hAnsi="ＭＳ 明朝" w:cs="ＭＳ 明朝" w:hint="eastAsia"/>
                      <w:spacing w:val="6"/>
                      <w:kern w:val="0"/>
                      <w:szCs w:val="21"/>
                    </w:rPr>
                    <w:t>当社HP＞株主</w:t>
                  </w:r>
                  <w:r w:rsidR="00FC60C1">
                    <w:rPr>
                      <w:rFonts w:ascii="ＭＳ 明朝" w:hAnsi="ＭＳ 明朝" w:cs="ＭＳ 明朝" w:hint="eastAsia"/>
                      <w:spacing w:val="6"/>
                      <w:kern w:val="0"/>
                      <w:szCs w:val="21"/>
                    </w:rPr>
                    <w:t>･</w:t>
                  </w:r>
                  <w:r w:rsidRPr="006E7D82">
                    <w:rPr>
                      <w:rFonts w:ascii="ＭＳ 明朝" w:hAnsi="ＭＳ 明朝" w:cs="ＭＳ 明朝" w:hint="eastAsia"/>
                      <w:spacing w:val="6"/>
                      <w:kern w:val="0"/>
                      <w:szCs w:val="21"/>
                    </w:rPr>
                    <w:t>投資家情報＞IRニュース</w:t>
                  </w:r>
                  <w:r w:rsidRPr="006E7D82">
                    <w:rPr>
                      <w:rFonts w:ascii="ＭＳ 明朝" w:hAnsi="ＭＳ 明朝" w:cs="ＭＳ 明朝"/>
                      <w:spacing w:val="6"/>
                      <w:kern w:val="0"/>
                      <w:szCs w:val="21"/>
                    </w:rPr>
                    <w:br/>
                  </w:r>
                  <w:hyperlink r:id="rId11" w:history="1">
                    <w:r w:rsidR="006E7D82" w:rsidRPr="00457B5B">
                      <w:rPr>
                        <w:rStyle w:val="af6"/>
                        <w:rFonts w:ascii="ＭＳ 明朝" w:hAnsi="ＭＳ 明朝" w:cs="ＭＳ 明朝"/>
                        <w:spacing w:val="6"/>
                        <w:kern w:val="0"/>
                        <w:szCs w:val="21"/>
                      </w:rPr>
                      <w:t>https://ssl4.eir-parts.net/doc/8137/tdnet/2113677/00.pdf</w:t>
                    </w:r>
                  </w:hyperlink>
                  <w:r w:rsidR="006E1B24">
                    <w:rPr>
                      <w:rFonts w:ascii="ＭＳ 明朝" w:hAnsi="ＭＳ 明朝" w:cs="ＭＳ 明朝" w:hint="eastAsia"/>
                      <w:spacing w:val="6"/>
                      <w:kern w:val="0"/>
                      <w:szCs w:val="21"/>
                    </w:rPr>
                    <w:t>(P.1)</w:t>
                  </w:r>
                </w:p>
                <w:p w14:paraId="1B6821CC" w14:textId="39C11D01" w:rsidR="00FE0BC3" w:rsidRDefault="00CD4061" w:rsidP="006E7D82">
                  <w:pPr>
                    <w:pStyle w:val="af"/>
                    <w:numPr>
                      <w:ilvl w:val="0"/>
                      <w:numId w:val="19"/>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6E7D82">
                    <w:rPr>
                      <w:rFonts w:ascii="ＭＳ 明朝" w:hAnsi="ＭＳ 明朝" w:cs="ＭＳ 明朝" w:hint="eastAsia"/>
                      <w:spacing w:val="6"/>
                      <w:kern w:val="0"/>
                      <w:szCs w:val="21"/>
                    </w:rPr>
                    <w:t>当社HP＞株主</w:t>
                  </w:r>
                  <w:r w:rsidR="00FC60C1">
                    <w:rPr>
                      <w:rFonts w:ascii="ＭＳ 明朝" w:hAnsi="ＭＳ 明朝" w:cs="ＭＳ 明朝" w:hint="eastAsia"/>
                      <w:spacing w:val="6"/>
                      <w:kern w:val="0"/>
                      <w:szCs w:val="21"/>
                    </w:rPr>
                    <w:t>･</w:t>
                  </w:r>
                  <w:r w:rsidRPr="006E7D82">
                    <w:rPr>
                      <w:rFonts w:ascii="ＭＳ 明朝" w:hAnsi="ＭＳ 明朝" w:cs="ＭＳ 明朝" w:hint="eastAsia"/>
                      <w:spacing w:val="6"/>
                      <w:kern w:val="0"/>
                      <w:szCs w:val="21"/>
                    </w:rPr>
                    <w:t>投資家情報＞長期ビジョン</w:t>
                  </w:r>
                  <w:r w:rsidRPr="006E7D82">
                    <w:rPr>
                      <w:rFonts w:ascii="ＭＳ 明朝" w:hAnsi="ＭＳ 明朝" w:cs="ＭＳ 明朝"/>
                      <w:spacing w:val="6"/>
                      <w:kern w:val="0"/>
                      <w:szCs w:val="21"/>
                    </w:rPr>
                    <w:br/>
                  </w:r>
                  <w:hyperlink r:id="rId12" w:history="1">
                    <w:r w:rsidR="00FE0BC3" w:rsidRPr="006E7D82">
                      <w:rPr>
                        <w:rStyle w:val="af6"/>
                        <w:rFonts w:ascii="ＭＳ 明朝" w:hAnsi="ＭＳ 明朝" w:cs="ＭＳ 明朝"/>
                        <w:spacing w:val="6"/>
                        <w:kern w:val="0"/>
                        <w:szCs w:val="21"/>
                      </w:rPr>
                      <w:t>https://www.sunwa.co.jp/ir/management/vision/</w:t>
                    </w:r>
                  </w:hyperlink>
                </w:p>
                <w:p w14:paraId="2BFD86E1" w14:textId="1BD26A01" w:rsidR="00D1302E" w:rsidRPr="00E577BF" w:rsidRDefault="00CD4061" w:rsidP="006E7D82">
                  <w:pPr>
                    <w:pStyle w:val="af"/>
                    <w:numPr>
                      <w:ilvl w:val="0"/>
                      <w:numId w:val="19"/>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110D1F">
                    <w:rPr>
                      <w:rFonts w:ascii="ＭＳ 明朝" w:hAnsi="ＭＳ 明朝" w:cs="ＭＳ 明朝" w:hint="eastAsia"/>
                      <w:spacing w:val="6"/>
                      <w:kern w:val="0"/>
                      <w:szCs w:val="21"/>
                    </w:rPr>
                    <w:t>当社HP＞株主</w:t>
                  </w:r>
                  <w:r w:rsidR="00FC60C1">
                    <w:rPr>
                      <w:rFonts w:ascii="ＭＳ 明朝" w:hAnsi="ＭＳ 明朝" w:cs="ＭＳ 明朝" w:hint="eastAsia"/>
                      <w:spacing w:val="6"/>
                      <w:kern w:val="0"/>
                      <w:szCs w:val="21"/>
                    </w:rPr>
                    <w:t>･</w:t>
                  </w:r>
                  <w:r w:rsidRPr="00110D1F">
                    <w:rPr>
                      <w:rFonts w:ascii="ＭＳ 明朝" w:hAnsi="ＭＳ 明朝" w:cs="ＭＳ 明朝" w:hint="eastAsia"/>
                      <w:spacing w:val="6"/>
                      <w:kern w:val="0"/>
                      <w:szCs w:val="21"/>
                    </w:rPr>
                    <w:t>投資家情報＞中期経営計画</w:t>
                  </w:r>
                  <w:r w:rsidRPr="00110D1F">
                    <w:rPr>
                      <w:rFonts w:ascii="ＭＳ 明朝" w:hAnsi="ＭＳ 明朝" w:cs="ＭＳ 明朝"/>
                      <w:spacing w:val="6"/>
                      <w:kern w:val="0"/>
                      <w:szCs w:val="21"/>
                    </w:rPr>
                    <w:br/>
                  </w:r>
                  <w:hyperlink r:id="rId13" w:history="1">
                    <w:r w:rsidR="003D0DF6" w:rsidRPr="00457B5B">
                      <w:rPr>
                        <w:rStyle w:val="af6"/>
                      </w:rPr>
                      <w:t>https://www.sunwa.co.jp/ir/management/strategy/</w:t>
                    </w:r>
                  </w:hyperlink>
                  <w:r w:rsidR="003D0DF6" w:rsidRPr="00BD690D">
                    <w:rPr>
                      <w:rFonts w:ascii="ＭＳ 明朝" w:hAnsi="ＭＳ 明朝" w:hint="eastAsia"/>
                      <w:sz w:val="20"/>
                      <w:szCs w:val="22"/>
                    </w:rPr>
                    <w:t>(P.9)</w:t>
                  </w:r>
                  <w:r>
                    <w:rPr>
                      <w:rFonts w:ascii="ＭＳ 明朝" w:hAnsi="ＭＳ 明朝" w:cs="ＭＳ 明朝" w:hint="eastAsia"/>
                      <w:spacing w:val="6"/>
                      <w:kern w:val="0"/>
                      <w:szCs w:val="21"/>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24FD4D" w14:textId="43566A58" w:rsidR="005F3718" w:rsidRDefault="005F3718" w:rsidP="00206215">
                  <w:pPr>
                    <w:pStyle w:val="af"/>
                    <w:numPr>
                      <w:ilvl w:val="0"/>
                      <w:numId w:val="21"/>
                    </w:numPr>
                    <w:suppressAutoHyphens/>
                    <w:kinsoku w:val="0"/>
                    <w:overflowPunct w:val="0"/>
                    <w:adjustRightInd w:val="0"/>
                    <w:spacing w:afterLines="50" w:after="120" w:line="238" w:lineRule="exact"/>
                    <w:ind w:leftChars="0" w:left="351" w:hanging="351"/>
                    <w:jc w:val="left"/>
                    <w:textAlignment w:val="center"/>
                    <w:rPr>
                      <w:rFonts w:ascii="ＭＳ 明朝" w:hAnsi="ＭＳ 明朝" w:cs="ＭＳ 明朝"/>
                      <w:spacing w:val="6"/>
                      <w:kern w:val="0"/>
                      <w:szCs w:val="21"/>
                    </w:rPr>
                  </w:pPr>
                  <w:r w:rsidRPr="00206215">
                    <w:rPr>
                      <w:rFonts w:ascii="ＭＳ 明朝" w:hAnsi="ＭＳ 明朝" w:cs="ＭＳ 明朝" w:hint="eastAsia"/>
                      <w:spacing w:val="6"/>
                      <w:kern w:val="0"/>
                      <w:szCs w:val="21"/>
                    </w:rPr>
                    <w:t>企業経営の方向性</w:t>
                  </w:r>
                  <w:r w:rsidR="00206215" w:rsidRPr="00206215">
                    <w:rPr>
                      <w:rFonts w:ascii="ＭＳ 明朝" w:hAnsi="ＭＳ 明朝" w:cs="ＭＳ 明朝"/>
                      <w:spacing w:val="6"/>
                      <w:kern w:val="0"/>
                      <w:szCs w:val="21"/>
                    </w:rPr>
                    <w:br/>
                  </w:r>
                  <w:r w:rsidRPr="00206215">
                    <w:rPr>
                      <w:rFonts w:ascii="ＭＳ 明朝" w:hAnsi="ＭＳ 明朝" w:cs="ＭＳ 明朝"/>
                      <w:spacing w:val="6"/>
                      <w:kern w:val="0"/>
                      <w:szCs w:val="21"/>
                    </w:rPr>
                    <w:t>近年、グローバルな社会情勢の変化は著しく、先行き不透明な状況が続いており、当社を取り巻く環境は大きく変化しております。当社グループの目指す方向性をより明確にするため、サンワビジョン2025 を見直し</w:t>
                  </w:r>
                  <w:r w:rsidR="005135DC">
                    <w:rPr>
                      <w:rFonts w:ascii="ＭＳ 明朝" w:hAnsi="ＭＳ 明朝" w:cs="ＭＳ 明朝" w:hint="eastAsia"/>
                      <w:spacing w:val="6"/>
                      <w:kern w:val="0"/>
                      <w:szCs w:val="21"/>
                    </w:rPr>
                    <w:t>、</w:t>
                  </w:r>
                  <w:r w:rsidRPr="00206215">
                    <w:rPr>
                      <w:rFonts w:ascii="ＭＳ 明朝" w:hAnsi="ＭＳ 明朝" w:cs="ＭＳ 明朝"/>
                      <w:spacing w:val="6"/>
                      <w:kern w:val="0"/>
                      <w:szCs w:val="21"/>
                    </w:rPr>
                    <w:t>新たな長期ビジョン</w:t>
                  </w:r>
                  <w:r w:rsidR="003D4AAA">
                    <w:rPr>
                      <w:rFonts w:ascii="ＭＳ 明朝" w:hAnsi="ＭＳ 明朝" w:cs="ＭＳ 明朝" w:hint="eastAsia"/>
                      <w:spacing w:val="6"/>
                      <w:kern w:val="0"/>
                      <w:szCs w:val="21"/>
                    </w:rPr>
                    <w:t>「</w:t>
                  </w:r>
                  <w:r w:rsidRPr="00206215">
                    <w:rPr>
                      <w:rFonts w:ascii="ＭＳ 明朝" w:hAnsi="ＭＳ 明朝" w:cs="ＭＳ 明朝"/>
                      <w:spacing w:val="6"/>
                      <w:kern w:val="0"/>
                      <w:szCs w:val="21"/>
                    </w:rPr>
                    <w:t>Sun-Wa</w:t>
                  </w:r>
                  <w:r w:rsidR="005135DC">
                    <w:rPr>
                      <w:rFonts w:ascii="ＭＳ 明朝" w:hAnsi="ＭＳ 明朝" w:cs="ＭＳ 明朝" w:hint="eastAsia"/>
                      <w:spacing w:val="6"/>
                      <w:kern w:val="0"/>
                      <w:szCs w:val="21"/>
                    </w:rPr>
                    <w:t xml:space="preserve"> </w:t>
                  </w:r>
                  <w:r w:rsidRPr="00206215">
                    <w:rPr>
                      <w:rFonts w:ascii="ＭＳ 明朝" w:hAnsi="ＭＳ 明朝" w:cs="ＭＳ 明朝"/>
                      <w:spacing w:val="6"/>
                      <w:kern w:val="0"/>
                      <w:szCs w:val="21"/>
                    </w:rPr>
                    <w:t>Vision</w:t>
                  </w:r>
                  <w:r w:rsidR="005135DC">
                    <w:rPr>
                      <w:rFonts w:ascii="ＭＳ 明朝" w:hAnsi="ＭＳ 明朝" w:cs="ＭＳ 明朝" w:hint="eastAsia"/>
                      <w:spacing w:val="6"/>
                      <w:kern w:val="0"/>
                      <w:szCs w:val="21"/>
                    </w:rPr>
                    <w:t xml:space="preserve"> </w:t>
                  </w:r>
                  <w:r w:rsidRPr="00206215">
                    <w:rPr>
                      <w:rFonts w:ascii="ＭＳ 明朝" w:hAnsi="ＭＳ 明朝" w:cs="ＭＳ 明朝"/>
                      <w:spacing w:val="6"/>
                      <w:kern w:val="0"/>
                      <w:szCs w:val="21"/>
                    </w:rPr>
                    <w:t>2030</w:t>
                  </w:r>
                  <w:r w:rsidR="003D4AAA">
                    <w:rPr>
                      <w:rFonts w:ascii="ＭＳ 明朝" w:hAnsi="ＭＳ 明朝" w:cs="ＭＳ 明朝" w:hint="eastAsia"/>
                      <w:spacing w:val="6"/>
                      <w:kern w:val="0"/>
                      <w:szCs w:val="21"/>
                    </w:rPr>
                    <w:t>」</w:t>
                  </w:r>
                  <w:r w:rsidRPr="00206215">
                    <w:rPr>
                      <w:rFonts w:ascii="ＭＳ 明朝" w:hAnsi="ＭＳ 明朝" w:cs="ＭＳ 明朝"/>
                      <w:spacing w:val="6"/>
                      <w:kern w:val="0"/>
                      <w:szCs w:val="21"/>
                    </w:rPr>
                    <w:t>を策定いたしました。今後も持続可能な社会の実現に貢献し、更なる企業価値の向上を目指して参ります。</w:t>
                  </w:r>
                </w:p>
                <w:p w14:paraId="0497EFCA" w14:textId="7602C969" w:rsidR="003D0DF6" w:rsidRPr="00080CC5" w:rsidRDefault="00876023" w:rsidP="00AF3781">
                  <w:pPr>
                    <w:pStyle w:val="af"/>
                    <w:numPr>
                      <w:ilvl w:val="0"/>
                      <w:numId w:val="21"/>
                    </w:numPr>
                    <w:tabs>
                      <w:tab w:val="left" w:pos="1626"/>
                    </w:tabs>
                    <w:suppressAutoHyphens/>
                    <w:kinsoku w:val="0"/>
                    <w:overflowPunct w:val="0"/>
                    <w:adjustRightInd w:val="0"/>
                    <w:spacing w:line="238" w:lineRule="exact"/>
                    <w:ind w:leftChars="0" w:left="352" w:hanging="352"/>
                    <w:jc w:val="left"/>
                    <w:textAlignment w:val="center"/>
                    <w:rPr>
                      <w:rFonts w:ascii="ＭＳ 明朝" w:hAnsi="ＭＳ 明朝" w:cs="ＭＳ 明朝"/>
                      <w:spacing w:val="6"/>
                      <w:kern w:val="0"/>
                      <w:szCs w:val="21"/>
                    </w:rPr>
                  </w:pPr>
                  <w:r w:rsidRPr="00080CC5">
                    <w:rPr>
                      <w:rFonts w:ascii="ＭＳ 明朝" w:hAnsi="ＭＳ 明朝" w:cs="ＭＳ 明朝" w:hint="eastAsia"/>
                      <w:spacing w:val="6"/>
                      <w:kern w:val="0"/>
                      <w:szCs w:val="21"/>
                    </w:rPr>
                    <w:t>経営ビジョン</w:t>
                  </w:r>
                  <w:r w:rsidR="00080CC5" w:rsidRPr="00080CC5">
                    <w:rPr>
                      <w:rFonts w:ascii="ＭＳ 明朝" w:hAnsi="ＭＳ 明朝" w:cs="ＭＳ 明朝"/>
                      <w:spacing w:val="6"/>
                      <w:kern w:val="0"/>
                      <w:szCs w:val="21"/>
                    </w:rPr>
                    <w:br/>
                  </w:r>
                  <w:r w:rsidR="005F3718" w:rsidRPr="00080CC5">
                    <w:rPr>
                      <w:rFonts w:ascii="ＭＳ 明朝" w:hAnsi="ＭＳ 明朝" w:cs="ＭＳ 明朝" w:hint="eastAsia"/>
                      <w:spacing w:val="6"/>
                      <w:kern w:val="0"/>
                      <w:szCs w:val="21"/>
                    </w:rPr>
                    <w:t>明るい未来を創るサンワテクノスグループ</w:t>
                  </w:r>
                </w:p>
                <w:p w14:paraId="48161E48" w14:textId="58586221" w:rsidR="005F3718" w:rsidRPr="00110D1F" w:rsidRDefault="005F3718" w:rsidP="003D0DF6">
                  <w:pPr>
                    <w:tabs>
                      <w:tab w:val="left" w:pos="1910"/>
                    </w:tabs>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（ミッション）世界中の技術をつなぎ 新たな価値を</w:t>
                  </w:r>
                  <w:r w:rsidR="00FE0BC3">
                    <w:rPr>
                      <w:rFonts w:ascii="ＭＳ 明朝" w:eastAsia="ＭＳ 明朝" w:hAnsi="ＭＳ 明朝" w:cs="ＭＳ 明朝"/>
                      <w:spacing w:val="6"/>
                      <w:kern w:val="0"/>
                      <w:szCs w:val="21"/>
                    </w:rPr>
                    <w:br/>
                  </w:r>
                  <w:r w:rsidR="00FE0BC3">
                    <w:rPr>
                      <w:rFonts w:ascii="ＭＳ 明朝" w:eastAsia="ＭＳ 明朝" w:hAnsi="ＭＳ 明朝" w:cs="ＭＳ 明朝" w:hint="eastAsia"/>
                      <w:spacing w:val="6"/>
                      <w:kern w:val="0"/>
                      <w:szCs w:val="21"/>
                    </w:rPr>
                    <w:t xml:space="preserve">             </w:t>
                  </w:r>
                  <w:r w:rsidR="003D0DF6">
                    <w:rPr>
                      <w:rFonts w:ascii="ＭＳ 明朝" w:eastAsia="ＭＳ 明朝" w:hAnsi="ＭＳ 明朝" w:cs="ＭＳ 明朝"/>
                      <w:spacing w:val="6"/>
                      <w:kern w:val="0"/>
                      <w:szCs w:val="21"/>
                    </w:rPr>
                    <w:tab/>
                  </w:r>
                  <w:r w:rsidRPr="00110D1F">
                    <w:rPr>
                      <w:rFonts w:ascii="ＭＳ 明朝" w:eastAsia="ＭＳ 明朝" w:hAnsi="ＭＳ 明朝" w:cs="ＭＳ 明朝" w:hint="eastAsia"/>
                      <w:spacing w:val="6"/>
                      <w:kern w:val="0"/>
                      <w:szCs w:val="21"/>
                    </w:rPr>
                    <w:t>創造し 豊かな社会づくりを支える</w:t>
                  </w:r>
                </w:p>
                <w:p w14:paraId="1394898C" w14:textId="7DAAA780" w:rsidR="005F3718" w:rsidRPr="00110D1F" w:rsidRDefault="005F3718" w:rsidP="003D0DF6">
                  <w:pPr>
                    <w:tabs>
                      <w:tab w:val="left" w:pos="1910"/>
                    </w:tabs>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（ビジョン）</w:t>
                  </w:r>
                  <w:r w:rsidR="00FE0BC3">
                    <w:rPr>
                      <w:rFonts w:ascii="ＭＳ 明朝" w:eastAsia="ＭＳ 明朝" w:hAnsi="ＭＳ 明朝" w:cs="ＭＳ 明朝"/>
                      <w:spacing w:val="6"/>
                      <w:kern w:val="0"/>
                      <w:szCs w:val="21"/>
                    </w:rPr>
                    <w:tab/>
                  </w:r>
                  <w:r w:rsidRPr="00110D1F">
                    <w:rPr>
                      <w:rFonts w:ascii="ＭＳ 明朝" w:eastAsia="ＭＳ 明朝" w:hAnsi="ＭＳ 明朝" w:cs="ＭＳ 明朝" w:hint="eastAsia"/>
                      <w:spacing w:val="6"/>
                      <w:kern w:val="0"/>
                      <w:szCs w:val="21"/>
                    </w:rPr>
                    <w:t>"やりたいこと"を"できる"に変える</w:t>
                  </w:r>
                  <w:r w:rsidR="00FE0BC3">
                    <w:rPr>
                      <w:rFonts w:ascii="ＭＳ 明朝" w:eastAsia="ＭＳ 明朝" w:hAnsi="ＭＳ 明朝" w:cs="ＭＳ 明朝"/>
                      <w:spacing w:val="6"/>
                      <w:kern w:val="0"/>
                      <w:szCs w:val="21"/>
                    </w:rPr>
                    <w:br/>
                  </w:r>
                  <w:r w:rsidR="00FE0BC3">
                    <w:rPr>
                      <w:rFonts w:ascii="ＭＳ 明朝" w:eastAsia="ＭＳ 明朝" w:hAnsi="ＭＳ 明朝" w:cs="ＭＳ 明朝"/>
                      <w:spacing w:val="6"/>
                      <w:kern w:val="0"/>
                      <w:szCs w:val="21"/>
                    </w:rPr>
                    <w:tab/>
                  </w:r>
                  <w:r w:rsidRPr="00110D1F">
                    <w:rPr>
                      <w:rFonts w:ascii="ＭＳ 明朝" w:eastAsia="ＭＳ 明朝" w:hAnsi="ＭＳ 明朝" w:cs="ＭＳ 明朝" w:hint="eastAsia"/>
                      <w:spacing w:val="6"/>
                      <w:kern w:val="0"/>
                      <w:szCs w:val="21"/>
                    </w:rPr>
                    <w:t>ものづくりのベストパートナー</w:t>
                  </w:r>
                </w:p>
                <w:p w14:paraId="446D8E16" w14:textId="6A1374B0" w:rsidR="005F3718" w:rsidRPr="00110D1F" w:rsidRDefault="005F3718" w:rsidP="00A11D85">
                  <w:pPr>
                    <w:tabs>
                      <w:tab w:val="left" w:pos="1580"/>
                      <w:tab w:val="left" w:pos="1910"/>
                    </w:tabs>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（バリュー）</w:t>
                  </w:r>
                  <w:r w:rsidR="00FE0BC3">
                    <w:rPr>
                      <w:rFonts w:ascii="ＭＳ 明朝" w:eastAsia="ＭＳ 明朝" w:hAnsi="ＭＳ 明朝" w:cs="ＭＳ 明朝"/>
                      <w:spacing w:val="6"/>
                      <w:kern w:val="0"/>
                      <w:szCs w:val="21"/>
                    </w:rPr>
                    <w:tab/>
                  </w:r>
                  <w:r w:rsidRPr="00110D1F">
                    <w:rPr>
                      <w:rFonts w:ascii="ＭＳ 明朝" w:eastAsia="ＭＳ 明朝" w:hAnsi="ＭＳ 明朝" w:cs="ＭＳ 明朝" w:hint="eastAsia"/>
                      <w:spacing w:val="6"/>
                      <w:kern w:val="0"/>
                      <w:szCs w:val="21"/>
                    </w:rPr>
                    <w:t>顧客志向、チャレンジ精神、チーム</w:t>
                  </w:r>
                  <w:r w:rsidR="00FE0BC3">
                    <w:rPr>
                      <w:rFonts w:ascii="ＭＳ 明朝" w:eastAsia="ＭＳ 明朝" w:hAnsi="ＭＳ 明朝" w:cs="ＭＳ 明朝"/>
                      <w:spacing w:val="6"/>
                      <w:kern w:val="0"/>
                      <w:szCs w:val="21"/>
                    </w:rPr>
                    <w:br/>
                  </w:r>
                  <w:r w:rsidR="00FE0BC3">
                    <w:rPr>
                      <w:rFonts w:ascii="ＭＳ 明朝" w:eastAsia="ＭＳ 明朝" w:hAnsi="ＭＳ 明朝" w:cs="ＭＳ 明朝"/>
                      <w:spacing w:val="6"/>
                      <w:kern w:val="0"/>
                      <w:szCs w:val="21"/>
                    </w:rPr>
                    <w:tab/>
                  </w:r>
                  <w:r w:rsidR="003D0DF6">
                    <w:rPr>
                      <w:rFonts w:ascii="ＭＳ 明朝" w:eastAsia="ＭＳ 明朝" w:hAnsi="ＭＳ 明朝" w:cs="ＭＳ 明朝"/>
                      <w:spacing w:val="6"/>
                      <w:kern w:val="0"/>
                      <w:szCs w:val="21"/>
                    </w:rPr>
                    <w:tab/>
                  </w:r>
                  <w:r w:rsidRPr="00110D1F">
                    <w:rPr>
                      <w:rFonts w:ascii="ＭＳ 明朝" w:eastAsia="ＭＳ 明朝" w:hAnsi="ＭＳ 明朝" w:cs="ＭＳ 明朝" w:hint="eastAsia"/>
                      <w:spacing w:val="6"/>
                      <w:kern w:val="0"/>
                      <w:szCs w:val="21"/>
                    </w:rPr>
                    <w:t>ワークとコミュニケーション</w:t>
                  </w:r>
                </w:p>
                <w:p w14:paraId="20F117CB" w14:textId="3B0C47F7" w:rsidR="003D0DF6" w:rsidRPr="00080CC5" w:rsidRDefault="005F3718" w:rsidP="00A11D85">
                  <w:pPr>
                    <w:pStyle w:val="af"/>
                    <w:numPr>
                      <w:ilvl w:val="0"/>
                      <w:numId w:val="21"/>
                    </w:numPr>
                    <w:tabs>
                      <w:tab w:val="left" w:pos="1485"/>
                    </w:tabs>
                    <w:suppressAutoHyphens/>
                    <w:kinsoku w:val="0"/>
                    <w:overflowPunct w:val="0"/>
                    <w:adjustRightInd w:val="0"/>
                    <w:spacing w:afterLines="50" w:after="120" w:line="238" w:lineRule="exact"/>
                    <w:ind w:leftChars="0" w:left="357" w:hanging="357"/>
                    <w:jc w:val="left"/>
                    <w:textAlignment w:val="center"/>
                    <w:rPr>
                      <w:rFonts w:ascii="ＭＳ 明朝" w:hAnsi="ＭＳ 明朝" w:cs="ＭＳ 明朝"/>
                      <w:spacing w:val="6"/>
                      <w:kern w:val="0"/>
                      <w:szCs w:val="21"/>
                    </w:rPr>
                  </w:pPr>
                  <w:r w:rsidRPr="00080CC5">
                    <w:rPr>
                      <w:rFonts w:ascii="ＭＳ 明朝" w:hAnsi="ＭＳ 明朝" w:cs="ＭＳ 明朝" w:hint="eastAsia"/>
                      <w:spacing w:val="6"/>
                      <w:kern w:val="0"/>
                      <w:szCs w:val="21"/>
                    </w:rPr>
                    <w:lastRenderedPageBreak/>
                    <w:t>デジタル技術の活用の方向性</w:t>
                  </w:r>
                  <w:r w:rsidR="00080CC5">
                    <w:rPr>
                      <w:rFonts w:ascii="ＭＳ 明朝" w:hAnsi="ＭＳ 明朝" w:cs="ＭＳ 明朝"/>
                      <w:spacing w:val="6"/>
                      <w:kern w:val="0"/>
                      <w:szCs w:val="21"/>
                    </w:rPr>
                    <w:br/>
                  </w:r>
                  <w:r w:rsidR="00F632C6" w:rsidRPr="00A24C2E">
                    <w:rPr>
                      <w:rFonts w:ascii="ＭＳ 明朝" w:hAnsi="ＭＳ 明朝" w:cs="ＭＳ 明朝" w:hint="eastAsia"/>
                      <w:spacing w:val="6"/>
                      <w:kern w:val="0"/>
                      <w:szCs w:val="21"/>
                    </w:rPr>
                    <w:t>成長を支える投資と個別戦略の実施</w:t>
                  </w:r>
                  <w:r w:rsidR="00F632C6" w:rsidRPr="00F632C6">
                    <w:rPr>
                      <w:rFonts w:ascii="ＭＳ 明朝" w:hAnsi="ＭＳ 明朝" w:cs="ＭＳ 明朝" w:hint="eastAsia"/>
                      <w:spacing w:val="6"/>
                      <w:kern w:val="0"/>
                      <w:sz w:val="20"/>
                      <w:szCs w:val="20"/>
                    </w:rPr>
                    <w:t>&lt;成長の土台増強&gt;</w:t>
                  </w:r>
                </w:p>
                <w:p w14:paraId="13375E22" w14:textId="3ECB0FE3" w:rsidR="00A24C2E" w:rsidRDefault="00A24C2E" w:rsidP="00846254">
                  <w:pPr>
                    <w:tabs>
                      <w:tab w:val="left" w:pos="1485"/>
                      <w:tab w:val="left" w:pos="1768"/>
                    </w:tabs>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r w:rsidRPr="00A24C2E">
                    <w:rPr>
                      <w:rFonts w:ascii="ＭＳ 明朝" w:eastAsia="ＭＳ 明朝" w:hAnsi="ＭＳ 明朝" w:cs="ＭＳ 明朝" w:hint="eastAsia"/>
                      <w:spacing w:val="6"/>
                      <w:kern w:val="0"/>
                      <w:szCs w:val="21"/>
                    </w:rPr>
                    <w:t>・投資戦略</w:t>
                  </w:r>
                  <w:r w:rsidR="00DF1511">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w:t>
                  </w:r>
                  <w:r w:rsidR="00846254">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事業協調型による戦略的投資の推進</w:t>
                  </w:r>
                </w:p>
                <w:p w14:paraId="7294C739" w14:textId="20E9A83F" w:rsidR="00A24C2E" w:rsidRPr="005F3718" w:rsidRDefault="00A24C2E" w:rsidP="00846254">
                  <w:pPr>
                    <w:tabs>
                      <w:tab w:val="left" w:pos="1485"/>
                      <w:tab w:val="left" w:pos="1626"/>
                      <w:tab w:val="left" w:pos="1768"/>
                    </w:tabs>
                    <w:suppressAutoHyphens/>
                    <w:kinsoku w:val="0"/>
                    <w:overflowPunct w:val="0"/>
                    <w:adjustRightInd w:val="0"/>
                    <w:spacing w:line="238" w:lineRule="exact"/>
                    <w:ind w:leftChars="164" w:left="1767" w:hangingChars="638" w:hanging="1416"/>
                    <w:jc w:val="left"/>
                    <w:textAlignment w:val="center"/>
                    <w:rPr>
                      <w:rFonts w:ascii="ＭＳ 明朝" w:eastAsia="ＭＳ 明朝" w:hAnsi="ＭＳ 明朝" w:cs="ＭＳ 明朝"/>
                      <w:spacing w:val="6"/>
                      <w:kern w:val="0"/>
                      <w:szCs w:val="21"/>
                    </w:rPr>
                  </w:pPr>
                  <w:r w:rsidRPr="00A24C2E">
                    <w:rPr>
                      <w:rFonts w:ascii="ＭＳ 明朝" w:eastAsia="ＭＳ 明朝" w:hAnsi="ＭＳ 明朝" w:cs="ＭＳ 明朝" w:hint="eastAsia"/>
                      <w:spacing w:val="6"/>
                      <w:kern w:val="0"/>
                      <w:szCs w:val="21"/>
                    </w:rPr>
                    <w:t>・DX戦略</w:t>
                  </w:r>
                  <w:r w:rsidR="00DF1511">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w:t>
                  </w:r>
                  <w:r w:rsidR="00846254">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攻めのDXへのシフトにより顧客への</w:t>
                  </w:r>
                  <w:r w:rsidR="00846254">
                    <w:rPr>
                      <w:rFonts w:ascii="ＭＳ 明朝" w:eastAsia="ＭＳ 明朝" w:hAnsi="ＭＳ 明朝" w:cs="ＭＳ 明朝"/>
                      <w:spacing w:val="6"/>
                      <w:kern w:val="0"/>
                      <w:szCs w:val="21"/>
                    </w:rPr>
                    <w:br/>
                  </w:r>
                  <w:r w:rsidRPr="00A24C2E">
                    <w:rPr>
                      <w:rFonts w:ascii="ＭＳ 明朝" w:eastAsia="ＭＳ 明朝" w:hAnsi="ＭＳ 明朝" w:cs="ＭＳ 明朝" w:hint="eastAsia"/>
                      <w:spacing w:val="6"/>
                      <w:kern w:val="0"/>
                      <w:szCs w:val="21"/>
                    </w:rPr>
                    <w:t>価値提供を強化</w:t>
                  </w:r>
                </w:p>
                <w:p w14:paraId="4553E0C1" w14:textId="6057BC8F" w:rsidR="00D1302E" w:rsidRPr="00A24C2E" w:rsidRDefault="00A24C2E" w:rsidP="00846254">
                  <w:pPr>
                    <w:tabs>
                      <w:tab w:val="left" w:pos="1485"/>
                      <w:tab w:val="left" w:pos="1626"/>
                      <w:tab w:val="left" w:pos="1768"/>
                    </w:tabs>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A24C2E">
                    <w:rPr>
                      <w:rFonts w:ascii="ＭＳ 明朝" w:eastAsia="ＭＳ 明朝" w:hAnsi="ＭＳ 明朝" w:cs="ＭＳ 明朝" w:hint="eastAsia"/>
                      <w:spacing w:val="6"/>
                      <w:kern w:val="0"/>
                      <w:szCs w:val="21"/>
                    </w:rPr>
                    <w:t>・人財戦略</w:t>
                  </w:r>
                  <w:r w:rsidR="00DF1511">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w:t>
                  </w:r>
                  <w:r w:rsidR="00846254">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社員一人ひとりが活躍できる制度と</w:t>
                  </w:r>
                  <w:r w:rsidR="003D0DF6">
                    <w:rPr>
                      <w:rFonts w:ascii="ＭＳ 明朝" w:eastAsia="ＭＳ 明朝" w:hAnsi="ＭＳ 明朝" w:cs="ＭＳ 明朝"/>
                      <w:spacing w:val="6"/>
                      <w:kern w:val="0"/>
                      <w:szCs w:val="21"/>
                    </w:rPr>
                    <w:br/>
                  </w:r>
                  <w:r w:rsidR="003D0DF6">
                    <w:rPr>
                      <w:rFonts w:ascii="ＭＳ 明朝" w:eastAsia="ＭＳ 明朝" w:hAnsi="ＭＳ 明朝" w:cs="ＭＳ 明朝"/>
                      <w:spacing w:val="6"/>
                      <w:kern w:val="0"/>
                      <w:szCs w:val="21"/>
                    </w:rPr>
                    <w:tab/>
                  </w:r>
                  <w:r w:rsidR="00C20407">
                    <w:rPr>
                      <w:rFonts w:ascii="ＭＳ 明朝" w:eastAsia="ＭＳ 明朝" w:hAnsi="ＭＳ 明朝" w:cs="ＭＳ 明朝"/>
                      <w:spacing w:val="6"/>
                      <w:kern w:val="0"/>
                      <w:szCs w:val="21"/>
                    </w:rPr>
                    <w:tab/>
                  </w:r>
                  <w:r w:rsidR="00846254">
                    <w:rPr>
                      <w:rFonts w:ascii="ＭＳ 明朝" w:eastAsia="ＭＳ 明朝" w:hAnsi="ＭＳ 明朝" w:cs="ＭＳ 明朝"/>
                      <w:spacing w:val="6"/>
                      <w:kern w:val="0"/>
                      <w:szCs w:val="21"/>
                    </w:rPr>
                    <w:tab/>
                  </w:r>
                  <w:r w:rsidRPr="00A24C2E">
                    <w:rPr>
                      <w:rFonts w:ascii="ＭＳ 明朝" w:eastAsia="ＭＳ 明朝" w:hAnsi="ＭＳ 明朝" w:cs="ＭＳ 明朝" w:hint="eastAsia"/>
                      <w:spacing w:val="6"/>
                      <w:kern w:val="0"/>
                      <w:szCs w:val="21"/>
                    </w:rPr>
                    <w:t>組織の構築</w:t>
                  </w:r>
                </w:p>
              </w:tc>
            </w:tr>
            <w:tr w:rsidR="00D1302E" w:rsidRPr="00E577BF" w14:paraId="01B21D52" w14:textId="77777777" w:rsidTr="00E73B44">
              <w:trPr>
                <w:trHeight w:val="482"/>
              </w:trPr>
              <w:tc>
                <w:tcPr>
                  <w:tcW w:w="2600" w:type="dxa"/>
                  <w:shd w:val="clear" w:color="auto" w:fill="auto"/>
                </w:tcPr>
                <w:p w14:paraId="26DF9E70" w14:textId="5BD3C60E" w:rsidR="00D1302E" w:rsidRPr="00E577BF" w:rsidRDefault="00D1302E" w:rsidP="00E73B4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73B44">
                    <w:rPr>
                      <w:rFonts w:ascii="ＭＳ 明朝" w:eastAsia="ＭＳ 明朝" w:hAnsi="ＭＳ 明朝" w:cs="ＭＳ 明朝" w:hint="eastAsia"/>
                      <w:spacing w:val="6"/>
                      <w:kern w:val="0"/>
                      <w:sz w:val="20"/>
                    </w:rPr>
                    <w:lastRenderedPageBreak/>
                    <w:t>意思決定機関の決定に基づいていることの説明</w:t>
                  </w:r>
                </w:p>
              </w:tc>
              <w:tc>
                <w:tcPr>
                  <w:tcW w:w="5890" w:type="dxa"/>
                  <w:shd w:val="clear" w:color="auto" w:fill="auto"/>
                </w:tcPr>
                <w:p w14:paraId="55B7A7ED" w14:textId="2706B743" w:rsidR="00D1302E" w:rsidRPr="00E577BF" w:rsidRDefault="005F3718" w:rsidP="00AF37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上記</w:t>
                  </w:r>
                  <w:r w:rsidR="00187116">
                    <w:rPr>
                      <w:rFonts w:ascii="ＭＳ 明朝" w:eastAsia="ＭＳ 明朝" w:hAnsi="ＭＳ 明朝" w:cs="ＭＳ 明朝" w:hint="eastAsia"/>
                      <w:spacing w:val="6"/>
                      <w:kern w:val="0"/>
                      <w:szCs w:val="21"/>
                    </w:rPr>
                    <w:t>の</w:t>
                  </w:r>
                  <w:r w:rsidR="006602A8">
                    <w:rPr>
                      <w:rFonts w:ascii="ＭＳ 明朝" w:eastAsia="ＭＳ 明朝" w:hAnsi="ＭＳ 明朝" w:cs="ＭＳ 明朝" w:hint="eastAsia"/>
                      <w:spacing w:val="6"/>
                      <w:kern w:val="0"/>
                      <w:szCs w:val="21"/>
                    </w:rPr>
                    <w:t>記載</w:t>
                  </w:r>
                  <w:r w:rsidRPr="00110D1F">
                    <w:rPr>
                      <w:rFonts w:ascii="ＭＳ 明朝" w:eastAsia="ＭＳ 明朝" w:hAnsi="ＭＳ 明朝" w:cs="ＭＳ 明朝" w:hint="eastAsia"/>
                      <w:spacing w:val="6"/>
                      <w:kern w:val="0"/>
                      <w:szCs w:val="21"/>
                    </w:rPr>
                    <w:t>は</w:t>
                  </w:r>
                  <w:r w:rsidR="00187116">
                    <w:rPr>
                      <w:rFonts w:ascii="ＭＳ 明朝" w:eastAsia="ＭＳ 明朝" w:hAnsi="ＭＳ 明朝" w:cs="ＭＳ 明朝" w:hint="eastAsia"/>
                      <w:spacing w:val="6"/>
                      <w:kern w:val="0"/>
                      <w:szCs w:val="21"/>
                    </w:rPr>
                    <w:t>、</w:t>
                  </w:r>
                  <w:r w:rsidRPr="00110D1F">
                    <w:rPr>
                      <w:rFonts w:ascii="ＭＳ 明朝" w:eastAsia="ＭＳ 明朝" w:hAnsi="ＭＳ 明朝" w:cs="ＭＳ 明朝" w:hint="eastAsia"/>
                      <w:spacing w:val="6"/>
                      <w:kern w:val="0"/>
                      <w:szCs w:val="21"/>
                    </w:rPr>
                    <w:t>当社取締役会の決定事項に基づいた内容</w:t>
                  </w:r>
                  <w:r w:rsidR="00187116">
                    <w:rPr>
                      <w:rFonts w:ascii="ＭＳ 明朝" w:eastAsia="ＭＳ 明朝" w:hAnsi="ＭＳ 明朝" w:cs="ＭＳ 明朝" w:hint="eastAsia"/>
                      <w:spacing w:val="6"/>
                      <w:kern w:val="0"/>
                      <w:szCs w:val="21"/>
                    </w:rPr>
                    <w:t>となっております</w:t>
                  </w:r>
                  <w:r w:rsidRPr="00110D1F">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40BE2" w:rsidRPr="00E577BF" w14:paraId="1CB93FF2" w14:textId="77777777" w:rsidTr="00F5566D">
              <w:trPr>
                <w:trHeight w:val="707"/>
              </w:trPr>
              <w:tc>
                <w:tcPr>
                  <w:tcW w:w="2600" w:type="dxa"/>
                  <w:shd w:val="clear" w:color="auto" w:fill="auto"/>
                </w:tcPr>
                <w:p w14:paraId="14883672" w14:textId="77777777" w:rsidR="00A40BE2" w:rsidRPr="00E577BF" w:rsidRDefault="00A40BE2" w:rsidP="00A40B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7231A69" w14:textId="4D4678D1" w:rsidR="00C20407" w:rsidRPr="00153466" w:rsidRDefault="00A40BE2" w:rsidP="00520D87">
                  <w:pPr>
                    <w:pStyle w:val="af"/>
                    <w:numPr>
                      <w:ilvl w:val="0"/>
                      <w:numId w:val="22"/>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第12次 中期経営計画(2025年度～2027年度)</w:t>
                  </w:r>
                </w:p>
                <w:p w14:paraId="5AD4965C" w14:textId="5D5DEA74" w:rsidR="00C20407" w:rsidRPr="00153466" w:rsidRDefault="00A40BE2" w:rsidP="00520D87">
                  <w:pPr>
                    <w:pStyle w:val="af"/>
                    <w:numPr>
                      <w:ilvl w:val="0"/>
                      <w:numId w:val="22"/>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当社HP掲載</w:t>
                  </w:r>
                  <w:r w:rsidR="005A75A4">
                    <w:rPr>
                      <w:rFonts w:ascii="ＭＳ 明朝" w:hAnsi="ＭＳ 明朝" w:cs="ＭＳ 明朝" w:hint="eastAsia"/>
                      <w:spacing w:val="6"/>
                      <w:kern w:val="0"/>
                      <w:szCs w:val="21"/>
                    </w:rPr>
                    <w:t>：</w:t>
                  </w:r>
                  <w:r w:rsidR="005A75A4">
                    <w:rPr>
                      <w:rFonts w:ascii="ＭＳ 明朝" w:hAnsi="ＭＳ 明朝" w:cs="ＭＳ 明朝"/>
                      <w:spacing w:val="6"/>
                      <w:kern w:val="0"/>
                      <w:szCs w:val="21"/>
                    </w:rPr>
                    <w:br/>
                  </w:r>
                  <w:r w:rsidR="00520D87">
                    <w:rPr>
                      <w:rFonts w:ascii="ＭＳ 明朝" w:hAnsi="ＭＳ 明朝" w:cs="ＭＳ 明朝" w:hint="eastAsia"/>
                      <w:spacing w:val="6"/>
                      <w:kern w:val="0"/>
                      <w:szCs w:val="21"/>
                    </w:rPr>
                    <w:t>｢</w:t>
                  </w:r>
                  <w:r w:rsidRPr="00153466">
                    <w:rPr>
                      <w:rFonts w:ascii="ＭＳ 明朝" w:hAnsi="ＭＳ 明朝" w:cs="ＭＳ 明朝" w:hint="eastAsia"/>
                      <w:spacing w:val="6"/>
                      <w:kern w:val="0"/>
                      <w:szCs w:val="21"/>
                    </w:rPr>
                    <w:t>サンワテクノスグループ</w:t>
                  </w:r>
                  <w:r w:rsidR="00C20407" w:rsidRPr="00153466">
                    <w:rPr>
                      <w:rFonts w:ascii="ＭＳ 明朝" w:hAnsi="ＭＳ 明朝" w:cs="ＭＳ 明朝" w:hint="eastAsia"/>
                      <w:spacing w:val="6"/>
                      <w:kern w:val="0"/>
                      <w:szCs w:val="21"/>
                    </w:rPr>
                    <w:t xml:space="preserve"> DX</w:t>
                  </w:r>
                  <w:r w:rsidRPr="00153466">
                    <w:rPr>
                      <w:rFonts w:ascii="ＭＳ 明朝" w:hAnsi="ＭＳ 明朝" w:cs="ＭＳ 明朝" w:hint="eastAsia"/>
                      <w:spacing w:val="6"/>
                      <w:kern w:val="0"/>
                      <w:szCs w:val="21"/>
                    </w:rPr>
                    <w:t>への取り組み</w:t>
                  </w:r>
                  <w:r w:rsidR="00520D87">
                    <w:rPr>
                      <w:rFonts w:ascii="ＭＳ 明朝" w:hAnsi="ＭＳ 明朝" w:cs="ＭＳ 明朝" w:hint="eastAsia"/>
                      <w:spacing w:val="6"/>
                      <w:kern w:val="0"/>
                      <w:szCs w:val="21"/>
                    </w:rPr>
                    <w:t>｣</w:t>
                  </w:r>
                </w:p>
                <w:p w14:paraId="5BF68E2D" w14:textId="3A533B53" w:rsidR="00A40BE2" w:rsidRPr="00153466" w:rsidRDefault="00A40BE2" w:rsidP="00B6600B">
                  <w:pPr>
                    <w:pStyle w:val="af"/>
                    <w:numPr>
                      <w:ilvl w:val="0"/>
                      <w:numId w:val="22"/>
                    </w:numPr>
                    <w:suppressAutoHyphens/>
                    <w:kinsoku w:val="0"/>
                    <w:overflowPunct w:val="0"/>
                    <w:adjustRightInd w:val="0"/>
                    <w:spacing w:line="238" w:lineRule="exact"/>
                    <w:ind w:leftChars="0" w:left="352" w:hanging="352"/>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当社HP掲載</w:t>
                  </w:r>
                  <w:r w:rsidR="005A75A4">
                    <w:rPr>
                      <w:rFonts w:ascii="ＭＳ 明朝" w:hAnsi="ＭＳ 明朝" w:cs="ＭＳ 明朝" w:hint="eastAsia"/>
                      <w:spacing w:val="6"/>
                      <w:kern w:val="0"/>
                      <w:szCs w:val="21"/>
                    </w:rPr>
                    <w:t>：</w:t>
                  </w:r>
                  <w:r w:rsidR="005A75A4">
                    <w:rPr>
                      <w:rFonts w:ascii="ＭＳ 明朝" w:hAnsi="ＭＳ 明朝" w:cs="ＭＳ 明朝"/>
                      <w:spacing w:val="6"/>
                      <w:kern w:val="0"/>
                      <w:szCs w:val="21"/>
                    </w:rPr>
                    <w:br/>
                  </w:r>
                  <w:r w:rsidR="00520D87">
                    <w:rPr>
                      <w:rFonts w:ascii="ＭＳ 明朝" w:hAnsi="ＭＳ 明朝" w:cs="ＭＳ 明朝" w:hint="eastAsia"/>
                      <w:spacing w:val="6"/>
                      <w:kern w:val="0"/>
                      <w:szCs w:val="21"/>
                    </w:rPr>
                    <w:t>｢</w:t>
                  </w:r>
                  <w:r w:rsidR="00482B13">
                    <w:rPr>
                      <w:rFonts w:ascii="ＭＳ 明朝" w:hAnsi="ＭＳ 明朝" w:cs="ＭＳ 明朝" w:hint="eastAsia"/>
                      <w:spacing w:val="6"/>
                      <w:kern w:val="0"/>
                      <w:szCs w:val="21"/>
                    </w:rPr>
                    <w:t>５.</w:t>
                  </w:r>
                  <w:r w:rsidRPr="00153466">
                    <w:rPr>
                      <w:rFonts w:ascii="ＭＳ 明朝" w:hAnsi="ＭＳ 明朝" w:cs="ＭＳ 明朝" w:hint="eastAsia"/>
                      <w:spacing w:val="6"/>
                      <w:kern w:val="0"/>
                      <w:szCs w:val="21"/>
                    </w:rPr>
                    <w:t>持続的成長を支える経営基盤の更なる強化</w:t>
                  </w:r>
                  <w:r w:rsidR="00520D87">
                    <w:rPr>
                      <w:rFonts w:ascii="ＭＳ 明朝" w:hAnsi="ＭＳ 明朝" w:cs="ＭＳ 明朝" w:hint="eastAsia"/>
                      <w:spacing w:val="6"/>
                      <w:kern w:val="0"/>
                      <w:szCs w:val="21"/>
                    </w:rPr>
                    <w:t>｣</w:t>
                  </w:r>
                </w:p>
              </w:tc>
            </w:tr>
            <w:tr w:rsidR="00A40BE2" w:rsidRPr="00E577BF" w14:paraId="15FFB657" w14:textId="77777777" w:rsidTr="00F5566D">
              <w:trPr>
                <w:trHeight w:val="697"/>
              </w:trPr>
              <w:tc>
                <w:tcPr>
                  <w:tcW w:w="2600" w:type="dxa"/>
                  <w:shd w:val="clear" w:color="auto" w:fill="auto"/>
                </w:tcPr>
                <w:p w14:paraId="09D6FA76" w14:textId="77777777" w:rsidR="00A40BE2" w:rsidRPr="00E577BF" w:rsidRDefault="00A40BE2" w:rsidP="00A40B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C9CC6E4" w14:textId="210145D2" w:rsidR="00153466" w:rsidRDefault="00A40BE2" w:rsidP="00153466">
                  <w:pPr>
                    <w:pStyle w:val="af"/>
                    <w:numPr>
                      <w:ilvl w:val="0"/>
                      <w:numId w:val="12"/>
                    </w:numPr>
                    <w:suppressAutoHyphens/>
                    <w:kinsoku w:val="0"/>
                    <w:overflowPunct w:val="0"/>
                    <w:adjustRightInd w:val="0"/>
                    <w:spacing w:line="238" w:lineRule="exact"/>
                    <w:ind w:leftChars="0" w:left="442" w:hanging="442"/>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2</w:t>
                  </w:r>
                  <w:r w:rsidRPr="00153466">
                    <w:rPr>
                      <w:rFonts w:ascii="ＭＳ 明朝" w:hAnsi="ＭＳ 明朝" w:cs="ＭＳ 明朝"/>
                      <w:spacing w:val="6"/>
                      <w:kern w:val="0"/>
                      <w:szCs w:val="21"/>
                    </w:rPr>
                    <w:t>02</w:t>
                  </w:r>
                  <w:r w:rsidRPr="00153466">
                    <w:rPr>
                      <w:rFonts w:ascii="ＭＳ 明朝" w:hAnsi="ＭＳ 明朝" w:cs="ＭＳ 明朝" w:hint="eastAsia"/>
                      <w:spacing w:val="6"/>
                      <w:kern w:val="0"/>
                      <w:szCs w:val="21"/>
                    </w:rPr>
                    <w:t>5年5月</w:t>
                  </w:r>
                  <w:r w:rsidR="00797B5F" w:rsidRPr="00153466">
                    <w:rPr>
                      <w:rFonts w:ascii="ＭＳ 明朝" w:hAnsi="ＭＳ 明朝" w:cs="ＭＳ 明朝" w:hint="eastAsia"/>
                      <w:spacing w:val="6"/>
                      <w:kern w:val="0"/>
                      <w:szCs w:val="21"/>
                    </w:rPr>
                    <w:t>9</w:t>
                  </w:r>
                  <w:r w:rsidRPr="00153466">
                    <w:rPr>
                      <w:rFonts w:ascii="ＭＳ 明朝" w:hAnsi="ＭＳ 明朝" w:cs="ＭＳ 明朝" w:hint="eastAsia"/>
                      <w:spacing w:val="6"/>
                      <w:kern w:val="0"/>
                      <w:szCs w:val="21"/>
                    </w:rPr>
                    <w:t>日</w:t>
                  </w:r>
                </w:p>
                <w:p w14:paraId="54FA98E3" w14:textId="7C109D27" w:rsidR="00153466" w:rsidRDefault="00A40BE2" w:rsidP="00153466">
                  <w:pPr>
                    <w:pStyle w:val="af"/>
                    <w:numPr>
                      <w:ilvl w:val="0"/>
                      <w:numId w:val="12"/>
                    </w:numPr>
                    <w:suppressAutoHyphens/>
                    <w:kinsoku w:val="0"/>
                    <w:overflowPunct w:val="0"/>
                    <w:adjustRightInd w:val="0"/>
                    <w:spacing w:line="238" w:lineRule="exact"/>
                    <w:ind w:leftChars="0" w:left="442" w:hanging="442"/>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2</w:t>
                  </w:r>
                  <w:r w:rsidRPr="00153466">
                    <w:rPr>
                      <w:rFonts w:ascii="ＭＳ 明朝" w:hAnsi="ＭＳ 明朝" w:cs="ＭＳ 明朝"/>
                      <w:spacing w:val="6"/>
                      <w:kern w:val="0"/>
                      <w:szCs w:val="21"/>
                    </w:rPr>
                    <w:t>02</w:t>
                  </w:r>
                  <w:r w:rsidRPr="00153466">
                    <w:rPr>
                      <w:rFonts w:ascii="ＭＳ 明朝" w:hAnsi="ＭＳ 明朝" w:cs="ＭＳ 明朝" w:hint="eastAsia"/>
                      <w:spacing w:val="6"/>
                      <w:kern w:val="0"/>
                      <w:szCs w:val="21"/>
                    </w:rPr>
                    <w:t>5年5月</w:t>
                  </w:r>
                  <w:r w:rsidR="00797B5F" w:rsidRPr="00153466">
                    <w:rPr>
                      <w:rFonts w:ascii="ＭＳ 明朝" w:hAnsi="ＭＳ 明朝" w:cs="ＭＳ 明朝" w:hint="eastAsia"/>
                      <w:spacing w:val="6"/>
                      <w:kern w:val="0"/>
                      <w:szCs w:val="21"/>
                    </w:rPr>
                    <w:t>9</w:t>
                  </w:r>
                  <w:r w:rsidRPr="00153466">
                    <w:rPr>
                      <w:rFonts w:ascii="ＭＳ 明朝" w:hAnsi="ＭＳ 明朝" w:cs="ＭＳ 明朝" w:hint="eastAsia"/>
                      <w:spacing w:val="6"/>
                      <w:kern w:val="0"/>
                      <w:szCs w:val="21"/>
                    </w:rPr>
                    <w:t>日</w:t>
                  </w:r>
                </w:p>
                <w:p w14:paraId="7116E297" w14:textId="2469E21F" w:rsidR="00A40BE2" w:rsidRPr="00153466" w:rsidRDefault="00A40BE2" w:rsidP="00B6600B">
                  <w:pPr>
                    <w:pStyle w:val="af"/>
                    <w:numPr>
                      <w:ilvl w:val="0"/>
                      <w:numId w:val="12"/>
                    </w:numPr>
                    <w:suppressAutoHyphens/>
                    <w:kinsoku w:val="0"/>
                    <w:overflowPunct w:val="0"/>
                    <w:adjustRightInd w:val="0"/>
                    <w:spacing w:line="238" w:lineRule="exact"/>
                    <w:ind w:leftChars="0" w:left="442" w:hanging="442"/>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2</w:t>
                  </w:r>
                  <w:r w:rsidRPr="00153466">
                    <w:rPr>
                      <w:rFonts w:ascii="ＭＳ 明朝" w:hAnsi="ＭＳ 明朝" w:cs="ＭＳ 明朝"/>
                      <w:spacing w:val="6"/>
                      <w:kern w:val="0"/>
                      <w:szCs w:val="21"/>
                    </w:rPr>
                    <w:t>02</w:t>
                  </w:r>
                  <w:r w:rsidRPr="00153466">
                    <w:rPr>
                      <w:rFonts w:ascii="ＭＳ 明朝" w:hAnsi="ＭＳ 明朝" w:cs="ＭＳ 明朝" w:hint="eastAsia"/>
                      <w:spacing w:val="6"/>
                      <w:kern w:val="0"/>
                      <w:szCs w:val="21"/>
                    </w:rPr>
                    <w:t>5年5月</w:t>
                  </w:r>
                  <w:r w:rsidR="00797B5F" w:rsidRPr="00153466">
                    <w:rPr>
                      <w:rFonts w:ascii="ＭＳ 明朝" w:hAnsi="ＭＳ 明朝" w:cs="ＭＳ 明朝" w:hint="eastAsia"/>
                      <w:spacing w:val="6"/>
                      <w:kern w:val="0"/>
                      <w:szCs w:val="21"/>
                    </w:rPr>
                    <w:t>9</w:t>
                  </w:r>
                  <w:r w:rsidRPr="00153466">
                    <w:rPr>
                      <w:rFonts w:ascii="ＭＳ 明朝" w:hAnsi="ＭＳ 明朝" w:cs="ＭＳ 明朝" w:hint="eastAsia"/>
                      <w:spacing w:val="6"/>
                      <w:kern w:val="0"/>
                      <w:szCs w:val="21"/>
                    </w:rPr>
                    <w:t>日</w:t>
                  </w:r>
                </w:p>
              </w:tc>
            </w:tr>
            <w:tr w:rsidR="00A40BE2" w:rsidRPr="00E577BF" w14:paraId="2A2A0EB3" w14:textId="77777777" w:rsidTr="00F5566D">
              <w:trPr>
                <w:trHeight w:val="707"/>
              </w:trPr>
              <w:tc>
                <w:tcPr>
                  <w:tcW w:w="2600" w:type="dxa"/>
                  <w:shd w:val="clear" w:color="auto" w:fill="auto"/>
                </w:tcPr>
                <w:p w14:paraId="0E02E846" w14:textId="77777777" w:rsidR="00A40BE2" w:rsidRPr="00E577BF" w:rsidRDefault="00A40BE2" w:rsidP="00A40B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74696C" w14:textId="22A338D4" w:rsidR="00985238" w:rsidRPr="00153466" w:rsidRDefault="00985238" w:rsidP="00B80962">
                  <w:pPr>
                    <w:pStyle w:val="af"/>
                    <w:numPr>
                      <w:ilvl w:val="0"/>
                      <w:numId w:val="23"/>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当社HP＞株主</w:t>
                  </w:r>
                  <w:r w:rsidR="00C20407" w:rsidRPr="00153466">
                    <w:rPr>
                      <w:rFonts w:ascii="ＭＳ 明朝" w:hAnsi="ＭＳ 明朝" w:cs="ＭＳ 明朝" w:hint="eastAsia"/>
                      <w:spacing w:val="6"/>
                      <w:kern w:val="0"/>
                      <w:szCs w:val="21"/>
                    </w:rPr>
                    <w:t>･</w:t>
                  </w:r>
                  <w:r w:rsidRPr="00153466">
                    <w:rPr>
                      <w:rFonts w:ascii="ＭＳ 明朝" w:hAnsi="ＭＳ 明朝" w:cs="ＭＳ 明朝" w:hint="eastAsia"/>
                      <w:spacing w:val="6"/>
                      <w:kern w:val="0"/>
                      <w:szCs w:val="21"/>
                    </w:rPr>
                    <w:t>投資家情報＞経営方針＞中期経営計画</w:t>
                  </w:r>
                </w:p>
                <w:p w14:paraId="189B5D41" w14:textId="72565615" w:rsidR="00C20407" w:rsidRDefault="0067732A" w:rsidP="00C20407">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14" w:history="1">
                    <w:r w:rsidR="00C20407" w:rsidRPr="00457B5B">
                      <w:rPr>
                        <w:rStyle w:val="af6"/>
                        <w:rFonts w:ascii="ＭＳ 明朝" w:eastAsia="ＭＳ 明朝" w:hAnsi="ＭＳ 明朝" w:cs="ＭＳ 明朝"/>
                        <w:spacing w:val="6"/>
                        <w:kern w:val="0"/>
                        <w:szCs w:val="21"/>
                      </w:rPr>
                      <w:t>https://www.sunwa.co.jp/ir/management/strategy/</w:t>
                    </w:r>
                  </w:hyperlink>
                </w:p>
                <w:p w14:paraId="11D412ED" w14:textId="03417AE0" w:rsidR="00985238" w:rsidRPr="00985238" w:rsidRDefault="00985238" w:rsidP="00C20407">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985238">
                    <w:rPr>
                      <w:rFonts w:ascii="ＭＳ 明朝" w:eastAsia="ＭＳ 明朝" w:hAnsi="ＭＳ 明朝" w:cs="ＭＳ 明朝"/>
                      <w:spacing w:val="6"/>
                      <w:kern w:val="0"/>
                      <w:szCs w:val="21"/>
                    </w:rPr>
                    <w:t>(p.</w:t>
                  </w:r>
                  <w:r w:rsidR="00797B5F">
                    <w:rPr>
                      <w:rFonts w:ascii="ＭＳ 明朝" w:eastAsia="ＭＳ 明朝" w:hAnsi="ＭＳ 明朝" w:cs="ＭＳ 明朝" w:hint="eastAsia"/>
                      <w:spacing w:val="6"/>
                      <w:kern w:val="0"/>
                      <w:szCs w:val="21"/>
                    </w:rPr>
                    <w:t>25</w:t>
                  </w:r>
                  <w:r w:rsidRPr="00985238">
                    <w:rPr>
                      <w:rFonts w:ascii="ＭＳ 明朝" w:eastAsia="ＭＳ 明朝" w:hAnsi="ＭＳ 明朝" w:cs="ＭＳ 明朝"/>
                      <w:spacing w:val="6"/>
                      <w:kern w:val="0"/>
                      <w:szCs w:val="21"/>
                    </w:rPr>
                    <w:t>)</w:t>
                  </w:r>
                </w:p>
                <w:p w14:paraId="0FE6C446" w14:textId="27C8F907" w:rsidR="00985238" w:rsidRPr="00153466" w:rsidRDefault="00985238" w:rsidP="002667CB">
                  <w:pPr>
                    <w:pStyle w:val="af"/>
                    <w:numPr>
                      <w:ilvl w:val="0"/>
                      <w:numId w:val="23"/>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 w:val="20"/>
                    </w:rPr>
                    <w:t>当社HP＞株主</w:t>
                  </w:r>
                  <w:r w:rsidR="00C20407" w:rsidRPr="00153466">
                    <w:rPr>
                      <w:rFonts w:ascii="ＭＳ 明朝" w:hAnsi="ＭＳ 明朝" w:cs="ＭＳ 明朝" w:hint="eastAsia"/>
                      <w:spacing w:val="6"/>
                      <w:kern w:val="0"/>
                      <w:sz w:val="20"/>
                    </w:rPr>
                    <w:t>･</w:t>
                  </w:r>
                  <w:r w:rsidRPr="00153466">
                    <w:rPr>
                      <w:rFonts w:ascii="ＭＳ 明朝" w:hAnsi="ＭＳ 明朝" w:cs="ＭＳ 明朝" w:hint="eastAsia"/>
                      <w:spacing w:val="6"/>
                      <w:kern w:val="0"/>
                      <w:sz w:val="20"/>
                    </w:rPr>
                    <w:t>投資家情報＞経営方針＞DXへの取り組み</w:t>
                  </w:r>
                </w:p>
                <w:p w14:paraId="2304716C" w14:textId="29306161" w:rsidR="00985238" w:rsidRDefault="0067732A" w:rsidP="00C20407">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15" w:history="1">
                    <w:r w:rsidR="00C20407" w:rsidRPr="00457B5B">
                      <w:rPr>
                        <w:rStyle w:val="af6"/>
                        <w:rFonts w:ascii="ＭＳ 明朝" w:eastAsia="ＭＳ 明朝" w:hAnsi="ＭＳ 明朝" w:cs="ＭＳ 明朝"/>
                        <w:spacing w:val="6"/>
                        <w:kern w:val="0"/>
                        <w:szCs w:val="21"/>
                      </w:rPr>
                      <w:t>https://www.sunwa.co.jp/ir/management/dx/</w:t>
                    </w:r>
                  </w:hyperlink>
                </w:p>
                <w:p w14:paraId="7C7FF45A" w14:textId="77777777" w:rsidR="00985238" w:rsidRPr="00985238" w:rsidRDefault="00985238" w:rsidP="00C20407">
                  <w:pPr>
                    <w:suppressAutoHyphens/>
                    <w:kinsoku w:val="0"/>
                    <w:overflowPunct w:val="0"/>
                    <w:adjustRightInd w:val="0"/>
                    <w:spacing w:afterLines="50" w:after="120" w:line="238" w:lineRule="exact"/>
                    <w:ind w:leftChars="97" w:left="208"/>
                    <w:jc w:val="left"/>
                    <w:textAlignment w:val="center"/>
                    <w:rPr>
                      <w:rFonts w:ascii="ＭＳ 明朝" w:eastAsia="ＭＳ 明朝" w:hAnsi="ＭＳ 明朝" w:cs="ＭＳ 明朝"/>
                      <w:spacing w:val="6"/>
                      <w:kern w:val="0"/>
                      <w:szCs w:val="21"/>
                    </w:rPr>
                  </w:pPr>
                  <w:r w:rsidRPr="00985238">
                    <w:rPr>
                      <w:rFonts w:ascii="ＭＳ 明朝" w:eastAsia="ＭＳ 明朝" w:hAnsi="ＭＳ 明朝" w:cs="ＭＳ 明朝" w:hint="eastAsia"/>
                      <w:spacing w:val="6"/>
                      <w:kern w:val="0"/>
                      <w:szCs w:val="21"/>
                    </w:rPr>
                    <w:t>（SDXの具体的施策）</w:t>
                  </w:r>
                </w:p>
                <w:p w14:paraId="06E7353B" w14:textId="008A0E2E" w:rsidR="00C20407" w:rsidRPr="00153466" w:rsidRDefault="00985238" w:rsidP="002667CB">
                  <w:pPr>
                    <w:pStyle w:val="af"/>
                    <w:numPr>
                      <w:ilvl w:val="0"/>
                      <w:numId w:val="23"/>
                    </w:numPr>
                    <w:suppressAutoHyphens/>
                    <w:kinsoku w:val="0"/>
                    <w:overflowPunct w:val="0"/>
                    <w:adjustRightInd w:val="0"/>
                    <w:spacing w:line="238" w:lineRule="exact"/>
                    <w:ind w:leftChars="0" w:left="351" w:hanging="351"/>
                    <w:jc w:val="left"/>
                    <w:textAlignment w:val="center"/>
                    <w:rPr>
                      <w:rFonts w:ascii="ＭＳ 明朝" w:hAnsi="ＭＳ 明朝" w:cs="ＭＳ 明朝"/>
                      <w:spacing w:val="6"/>
                      <w:kern w:val="0"/>
                      <w:szCs w:val="21"/>
                    </w:rPr>
                  </w:pPr>
                  <w:r w:rsidRPr="00153466">
                    <w:rPr>
                      <w:rFonts w:ascii="ＭＳ 明朝" w:hAnsi="ＭＳ 明朝" w:cs="ＭＳ 明朝" w:hint="eastAsia"/>
                      <w:spacing w:val="6"/>
                      <w:kern w:val="0"/>
                      <w:szCs w:val="21"/>
                    </w:rPr>
                    <w:t>当社HP＞サステナビリティ＞5.持続的成長を支える</w:t>
                  </w:r>
                  <w:r w:rsidR="002F2597" w:rsidRPr="00153466">
                    <w:rPr>
                      <w:rFonts w:ascii="ＭＳ 明朝" w:hAnsi="ＭＳ 明朝" w:cs="ＭＳ 明朝"/>
                      <w:spacing w:val="6"/>
                      <w:kern w:val="0"/>
                      <w:szCs w:val="21"/>
                    </w:rPr>
                    <w:br/>
                  </w:r>
                  <w:r w:rsidRPr="00153466">
                    <w:rPr>
                      <w:rFonts w:ascii="ＭＳ 明朝" w:hAnsi="ＭＳ 明朝" w:cs="ＭＳ 明朝" w:hint="eastAsia"/>
                      <w:spacing w:val="6"/>
                      <w:kern w:val="0"/>
                      <w:szCs w:val="21"/>
                    </w:rPr>
                    <w:t>経営基盤の更なる強化</w:t>
                  </w:r>
                </w:p>
                <w:p w14:paraId="1FE4DE1F" w14:textId="321CB51E" w:rsidR="00A40BE2" w:rsidRPr="00E577BF" w:rsidRDefault="0067732A" w:rsidP="00AF3781">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hyperlink r:id="rId16" w:history="1">
                    <w:r w:rsidR="00C20407" w:rsidRPr="00457B5B">
                      <w:rPr>
                        <w:rStyle w:val="af6"/>
                        <w:rFonts w:ascii="ＭＳ 明朝" w:eastAsia="ＭＳ 明朝" w:hAnsi="ＭＳ 明朝" w:cs="ＭＳ 明朝"/>
                        <w:spacing w:val="6"/>
                        <w:kern w:val="0"/>
                        <w:szCs w:val="21"/>
                      </w:rPr>
                      <w:t>https://www.sunwa.co.jp/sustainability/governance/</w:t>
                    </w:r>
                  </w:hyperlink>
                  <w:r w:rsidR="00985238" w:rsidRPr="00985238">
                    <w:rPr>
                      <w:rFonts w:ascii="ＭＳ 明朝" w:eastAsia="ＭＳ 明朝" w:hAnsi="ＭＳ 明朝" w:cs="ＭＳ 明朝" w:hint="eastAsia"/>
                      <w:spacing w:val="6"/>
                      <w:kern w:val="0"/>
                      <w:szCs w:val="21"/>
                    </w:rPr>
                    <w:t>(DX推進</w:t>
                  </w:r>
                  <w:r w:rsidR="00797B5F">
                    <w:rPr>
                      <w:rFonts w:ascii="ＭＳ 明朝" w:eastAsia="ＭＳ 明朝" w:hAnsi="ＭＳ 明朝" w:cs="ＭＳ 明朝" w:hint="eastAsia"/>
                      <w:spacing w:val="6"/>
                      <w:kern w:val="0"/>
                      <w:szCs w:val="21"/>
                    </w:rPr>
                    <w:t>統括</w:t>
                  </w:r>
                  <w:r w:rsidR="00985238" w:rsidRPr="00985238">
                    <w:rPr>
                      <w:rFonts w:ascii="ＭＳ 明朝" w:eastAsia="ＭＳ 明朝" w:hAnsi="ＭＳ 明朝" w:cs="ＭＳ 明朝" w:hint="eastAsia"/>
                      <w:spacing w:val="6"/>
                      <w:kern w:val="0"/>
                      <w:szCs w:val="21"/>
                    </w:rPr>
                    <w:t>プロジェクト)</w:t>
                  </w:r>
                </w:p>
              </w:tc>
            </w:tr>
            <w:tr w:rsidR="00A40BE2" w:rsidRPr="00E577BF" w14:paraId="640E83AB" w14:textId="77777777" w:rsidTr="00F5566D">
              <w:trPr>
                <w:trHeight w:val="353"/>
              </w:trPr>
              <w:tc>
                <w:tcPr>
                  <w:tcW w:w="2600" w:type="dxa"/>
                  <w:shd w:val="clear" w:color="auto" w:fill="auto"/>
                </w:tcPr>
                <w:p w14:paraId="2A82AECA" w14:textId="77777777" w:rsidR="00A40BE2" w:rsidRPr="00E577BF" w:rsidRDefault="00A40BE2" w:rsidP="00A40B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C8474F" w14:textId="0D64630A" w:rsidR="002F2597" w:rsidRDefault="00064A31" w:rsidP="002F2597">
                  <w:pPr>
                    <w:pStyle w:val="af"/>
                    <w:numPr>
                      <w:ilvl w:val="0"/>
                      <w:numId w:val="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DX戦略</w:t>
                  </w:r>
                  <w:r w:rsidR="002F2597" w:rsidRPr="002F2597">
                    <w:rPr>
                      <w:rFonts w:ascii="ＭＳ 明朝" w:hAnsi="ＭＳ 明朝" w:cs="ＭＳ 明朝"/>
                      <w:spacing w:val="6"/>
                      <w:kern w:val="0"/>
                      <w:szCs w:val="21"/>
                    </w:rPr>
                    <w:br/>
                  </w:r>
                  <w:r w:rsidR="002F2597" w:rsidRPr="002F2597">
                    <w:rPr>
                      <w:rFonts w:ascii="ＭＳ 明朝" w:hAnsi="ＭＳ 明朝" w:cs="ＭＳ 明朝" w:hint="eastAsia"/>
                      <w:spacing w:val="6"/>
                      <w:kern w:val="0"/>
                      <w:szCs w:val="21"/>
                    </w:rPr>
                    <w:t>｢</w:t>
                  </w:r>
                  <w:r w:rsidRPr="002F2597">
                    <w:rPr>
                      <w:rFonts w:ascii="ＭＳ 明朝" w:hAnsi="ＭＳ 明朝" w:cs="ＭＳ 明朝" w:hint="eastAsia"/>
                      <w:spacing w:val="6"/>
                      <w:kern w:val="0"/>
                      <w:szCs w:val="21"/>
                    </w:rPr>
                    <w:t>守りのDX</w:t>
                  </w:r>
                  <w:r w:rsidR="002F2597" w:rsidRPr="002F2597">
                    <w:rPr>
                      <w:rFonts w:ascii="ＭＳ 明朝" w:hAnsi="ＭＳ 明朝" w:cs="ＭＳ 明朝" w:hint="eastAsia"/>
                      <w:spacing w:val="6"/>
                      <w:kern w:val="0"/>
                      <w:szCs w:val="21"/>
                    </w:rPr>
                    <w:t>｣</w:t>
                  </w:r>
                  <w:r w:rsidRPr="002F2597">
                    <w:rPr>
                      <w:rFonts w:ascii="ＭＳ 明朝" w:hAnsi="ＭＳ 明朝" w:cs="ＭＳ 明朝" w:hint="eastAsia"/>
                      <w:spacing w:val="6"/>
                      <w:kern w:val="0"/>
                      <w:szCs w:val="21"/>
                    </w:rPr>
                    <w:t>から</w:t>
                  </w:r>
                  <w:r w:rsidR="002F2597" w:rsidRPr="002F2597">
                    <w:rPr>
                      <w:rFonts w:ascii="ＭＳ 明朝" w:hAnsi="ＭＳ 明朝" w:cs="ＭＳ 明朝" w:hint="eastAsia"/>
                      <w:spacing w:val="6"/>
                      <w:kern w:val="0"/>
                      <w:szCs w:val="21"/>
                    </w:rPr>
                    <w:t>｢</w:t>
                  </w:r>
                  <w:r w:rsidRPr="002F2597">
                    <w:rPr>
                      <w:rFonts w:ascii="ＭＳ 明朝" w:hAnsi="ＭＳ 明朝" w:cs="ＭＳ 明朝" w:hint="eastAsia"/>
                      <w:spacing w:val="6"/>
                      <w:kern w:val="0"/>
                      <w:szCs w:val="21"/>
                    </w:rPr>
                    <w:t>攻めのDX</w:t>
                  </w:r>
                  <w:r w:rsidR="002F2597" w:rsidRPr="002F2597">
                    <w:rPr>
                      <w:rFonts w:ascii="ＭＳ 明朝" w:hAnsi="ＭＳ 明朝" w:cs="ＭＳ 明朝" w:hint="eastAsia"/>
                      <w:spacing w:val="6"/>
                      <w:kern w:val="0"/>
                      <w:szCs w:val="21"/>
                    </w:rPr>
                    <w:t>｣</w:t>
                  </w:r>
                  <w:r w:rsidRPr="002F2597">
                    <w:rPr>
                      <w:rFonts w:ascii="ＭＳ 明朝" w:hAnsi="ＭＳ 明朝" w:cs="ＭＳ 明朝" w:hint="eastAsia"/>
                      <w:spacing w:val="6"/>
                      <w:kern w:val="0"/>
                      <w:szCs w:val="21"/>
                    </w:rPr>
                    <w:t>へシフトし、データとテクノロジーで成長を加速することで</w:t>
                  </w:r>
                  <w:r w:rsidR="002F2597" w:rsidRPr="002F2597">
                    <w:rPr>
                      <w:rFonts w:ascii="ＭＳ 明朝" w:hAnsi="ＭＳ 明朝" w:cs="ＭＳ 明朝" w:hint="eastAsia"/>
                      <w:spacing w:val="6"/>
                      <w:kern w:val="0"/>
                      <w:szCs w:val="21"/>
                    </w:rPr>
                    <w:t>顧客への価値提供を強化</w:t>
                  </w:r>
                </w:p>
                <w:p w14:paraId="3FD847F0" w14:textId="70561D5D" w:rsidR="002F2597" w:rsidRDefault="002F2597" w:rsidP="00930886">
                  <w:pPr>
                    <w:pStyle w:val="af"/>
                    <w:numPr>
                      <w:ilvl w:val="0"/>
                      <w:numId w:val="7"/>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SDXの具体的施策</w:t>
                  </w:r>
                </w:p>
                <w:p w14:paraId="504CFFA2" w14:textId="7C1E0125" w:rsidR="00064A31" w:rsidRPr="002F2597" w:rsidRDefault="002F2597" w:rsidP="0053177F">
                  <w:pPr>
                    <w:pStyle w:val="af"/>
                    <w:numPr>
                      <w:ilvl w:val="1"/>
                      <w:numId w:val="8"/>
                    </w:numPr>
                    <w:suppressAutoHyphens/>
                    <w:kinsoku w:val="0"/>
                    <w:overflowPunct w:val="0"/>
                    <w:adjustRightInd w:val="0"/>
                    <w:spacing w:afterLines="50" w:after="120" w:line="238" w:lineRule="exact"/>
                    <w:ind w:leftChars="0" w:left="776" w:hanging="298"/>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064A31" w:rsidRPr="002F2597">
                    <w:rPr>
                      <w:rFonts w:ascii="ＭＳ 明朝" w:hAnsi="ＭＳ 明朝" w:cs="ＭＳ 明朝" w:hint="eastAsia"/>
                      <w:spacing w:val="6"/>
                      <w:kern w:val="0"/>
                      <w:szCs w:val="21"/>
                    </w:rPr>
                    <w:t>業務効率化×標準化×スリム化</w:t>
                  </w:r>
                  <w:r>
                    <w:rPr>
                      <w:rFonts w:ascii="ＭＳ 明朝" w:hAnsi="ＭＳ 明朝" w:cs="ＭＳ 明朝" w:hint="eastAsia"/>
                      <w:spacing w:val="6"/>
                      <w:kern w:val="0"/>
                      <w:szCs w:val="21"/>
                    </w:rPr>
                    <w:t>｣</w:t>
                  </w:r>
                  <w:r w:rsidR="00064A31" w:rsidRPr="002F2597">
                    <w:rPr>
                      <w:rFonts w:ascii="ＭＳ 明朝" w:hAnsi="ＭＳ 明朝" w:cs="ＭＳ 明朝" w:hint="eastAsia"/>
                      <w:spacing w:val="6"/>
                      <w:kern w:val="0"/>
                      <w:szCs w:val="21"/>
                    </w:rPr>
                    <w:t>を実現する</w:t>
                  </w:r>
                  <w:r w:rsidR="0053177F">
                    <w:rPr>
                      <w:rFonts w:ascii="ＭＳ 明朝" w:hAnsi="ＭＳ 明朝" w:cs="ＭＳ 明朝"/>
                      <w:spacing w:val="6"/>
                      <w:kern w:val="0"/>
                      <w:szCs w:val="21"/>
                    </w:rPr>
                    <w:br/>
                  </w:r>
                  <w:r w:rsidR="00064A31" w:rsidRPr="002F2597">
                    <w:rPr>
                      <w:rFonts w:ascii="ＭＳ 明朝" w:hAnsi="ＭＳ 明朝" w:cs="ＭＳ 明朝" w:hint="eastAsia"/>
                      <w:spacing w:val="6"/>
                      <w:kern w:val="0"/>
                      <w:szCs w:val="21"/>
                    </w:rPr>
                    <w:t>次世代基幹システムの導入準備</w:t>
                  </w:r>
                </w:p>
                <w:p w14:paraId="0ACF7FA4" w14:textId="6BE50FB5" w:rsidR="00064A31" w:rsidRPr="002F2597" w:rsidRDefault="00064A31" w:rsidP="002F2597">
                  <w:pPr>
                    <w:pStyle w:val="af"/>
                    <w:numPr>
                      <w:ilvl w:val="1"/>
                      <w:numId w:val="8"/>
                    </w:numPr>
                    <w:suppressAutoHyphens/>
                    <w:kinsoku w:val="0"/>
                    <w:overflowPunct w:val="0"/>
                    <w:adjustRightInd w:val="0"/>
                    <w:spacing w:afterLines="50" w:after="120" w:line="238" w:lineRule="exact"/>
                    <w:ind w:leftChars="0" w:left="776" w:hanging="298"/>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国内外の経営・業務データの収集と活用により</w:t>
                  </w:r>
                  <w:r w:rsidR="002F2597">
                    <w:rPr>
                      <w:rFonts w:ascii="ＭＳ 明朝" w:hAnsi="ＭＳ 明朝" w:cs="ＭＳ 明朝" w:hint="eastAsia"/>
                      <w:spacing w:val="6"/>
                      <w:kern w:val="0"/>
                      <w:szCs w:val="21"/>
                    </w:rPr>
                    <w:t>、</w:t>
                  </w:r>
                  <w:r w:rsidRPr="002F2597">
                    <w:rPr>
                      <w:rFonts w:ascii="ＭＳ 明朝" w:hAnsi="ＭＳ 明朝" w:cs="ＭＳ 明朝" w:hint="eastAsia"/>
                      <w:spacing w:val="6"/>
                      <w:kern w:val="0"/>
                      <w:szCs w:val="21"/>
                    </w:rPr>
                    <w:t>グローバル経営の意思決定を加速</w:t>
                  </w:r>
                </w:p>
                <w:p w14:paraId="7189CFE7" w14:textId="77777777" w:rsidR="002F2597" w:rsidRDefault="00064A31" w:rsidP="002F2597">
                  <w:pPr>
                    <w:pStyle w:val="af"/>
                    <w:numPr>
                      <w:ilvl w:val="1"/>
                      <w:numId w:val="8"/>
                    </w:numPr>
                    <w:suppressAutoHyphens/>
                    <w:kinsoku w:val="0"/>
                    <w:overflowPunct w:val="0"/>
                    <w:adjustRightInd w:val="0"/>
                    <w:spacing w:afterLines="50" w:after="120" w:line="238" w:lineRule="exact"/>
                    <w:ind w:leftChars="0" w:left="776" w:hanging="298"/>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営業・マーケティング情報のAI・データ分析により営業戦略を強化</w:t>
                  </w:r>
                </w:p>
                <w:p w14:paraId="372C0FEE" w14:textId="5FBBD0BC" w:rsidR="00E17A54" w:rsidRPr="002F2597" w:rsidRDefault="00064A31" w:rsidP="002F2597">
                  <w:pPr>
                    <w:pStyle w:val="af"/>
                    <w:numPr>
                      <w:ilvl w:val="1"/>
                      <w:numId w:val="8"/>
                    </w:numPr>
                    <w:suppressAutoHyphens/>
                    <w:kinsoku w:val="0"/>
                    <w:overflowPunct w:val="0"/>
                    <w:adjustRightInd w:val="0"/>
                    <w:spacing w:afterLines="50" w:after="120" w:line="238" w:lineRule="exact"/>
                    <w:ind w:leftChars="0" w:left="776" w:hanging="298"/>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スマート物流見える化システムで物流拠点最適化と高精度運営を実現し顧客満足度向上</w:t>
                  </w:r>
                </w:p>
                <w:p w14:paraId="2792E6DA" w14:textId="328995A2" w:rsidR="00E17A54" w:rsidRPr="002F2597" w:rsidRDefault="00064A31" w:rsidP="002F2597">
                  <w:pPr>
                    <w:pStyle w:val="af"/>
                    <w:numPr>
                      <w:ilvl w:val="1"/>
                      <w:numId w:val="8"/>
                    </w:numPr>
                    <w:suppressAutoHyphens/>
                    <w:kinsoku w:val="0"/>
                    <w:overflowPunct w:val="0"/>
                    <w:adjustRightInd w:val="0"/>
                    <w:spacing w:afterLines="50" w:after="120" w:line="238" w:lineRule="exact"/>
                    <w:ind w:leftChars="0" w:left="776" w:hanging="298"/>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先端テクノロジーに対応できるDX人材育成と</w:t>
                  </w:r>
                  <w:r w:rsidR="00827333">
                    <w:rPr>
                      <w:rFonts w:ascii="ＭＳ 明朝" w:hAnsi="ＭＳ 明朝" w:cs="ＭＳ 明朝"/>
                      <w:spacing w:val="6"/>
                      <w:kern w:val="0"/>
                      <w:szCs w:val="21"/>
                    </w:rPr>
                    <w:br/>
                  </w:r>
                  <w:r w:rsidRPr="002F2597">
                    <w:rPr>
                      <w:rFonts w:ascii="ＭＳ 明朝" w:hAnsi="ＭＳ 明朝" w:cs="ＭＳ 明朝" w:hint="eastAsia"/>
                      <w:spacing w:val="6"/>
                      <w:kern w:val="0"/>
                      <w:szCs w:val="21"/>
                    </w:rPr>
                    <w:t>活用を推進し、組織力を強化</w:t>
                  </w:r>
                </w:p>
                <w:p w14:paraId="0848987C" w14:textId="637746FD" w:rsidR="00602DC2" w:rsidRPr="00E577BF" w:rsidRDefault="002F2597" w:rsidP="006602A8">
                  <w:pPr>
                    <w:pStyle w:val="af"/>
                    <w:numPr>
                      <w:ilvl w:val="0"/>
                      <w:numId w:val="7"/>
                    </w:numPr>
                    <w:suppressAutoHyphens/>
                    <w:kinsoku w:val="0"/>
                    <w:overflowPunct w:val="0"/>
                    <w:adjustRightInd w:val="0"/>
                    <w:spacing w:afterLines="50" w:after="120" w:line="238" w:lineRule="exact"/>
                    <w:ind w:leftChars="0" w:left="351" w:hangingChars="158" w:hanging="351"/>
                    <w:jc w:val="left"/>
                    <w:textAlignment w:val="center"/>
                    <w:rPr>
                      <w:rFonts w:ascii="ＭＳ 明朝" w:hAnsi="ＭＳ 明朝" w:cs="ＭＳ 明朝"/>
                      <w:spacing w:val="6"/>
                      <w:kern w:val="0"/>
                      <w:szCs w:val="21"/>
                    </w:rPr>
                  </w:pPr>
                  <w:r w:rsidRPr="002F2597">
                    <w:rPr>
                      <w:rFonts w:ascii="ＭＳ 明朝" w:hAnsi="ＭＳ 明朝" w:cs="ＭＳ 明朝" w:hint="eastAsia"/>
                      <w:spacing w:val="6"/>
                      <w:kern w:val="0"/>
                      <w:szCs w:val="21"/>
                    </w:rPr>
                    <w:t>DX推進統括プロジェクト発足</w:t>
                  </w:r>
                  <w:r w:rsidRPr="002F2597">
                    <w:rPr>
                      <w:rFonts w:ascii="ＭＳ 明朝" w:hAnsi="ＭＳ 明朝" w:cs="ＭＳ 明朝"/>
                      <w:spacing w:val="6"/>
                      <w:kern w:val="0"/>
                      <w:szCs w:val="21"/>
                    </w:rPr>
                    <w:br/>
                  </w:r>
                  <w:r w:rsidR="00602DC2" w:rsidRPr="002F2597">
                    <w:rPr>
                      <w:rFonts w:ascii="ＭＳ 明朝" w:hAnsi="ＭＳ 明朝" w:cs="ＭＳ 明朝" w:hint="eastAsia"/>
                      <w:spacing w:val="6"/>
                      <w:kern w:val="0"/>
                      <w:szCs w:val="21"/>
                    </w:rPr>
                    <w:t>各施策にリーダーを配置し推進体制を構築、具体的な取り組みを実行します。本プロジェクトで施策の進捗管理、状況のモニタリング、関連投資金額の適正な管理を行います</w:t>
                  </w:r>
                  <w:r w:rsidR="00773B41">
                    <w:rPr>
                      <w:rFonts w:ascii="ＭＳ 明朝" w:hAnsi="ＭＳ 明朝" w:cs="ＭＳ 明朝" w:hint="eastAsia"/>
                      <w:spacing w:val="6"/>
                      <w:kern w:val="0"/>
                      <w:szCs w:val="21"/>
                    </w:rPr>
                    <w:t>。</w:t>
                  </w:r>
                  <w:r w:rsidR="006B1EE0">
                    <w:rPr>
                      <w:rFonts w:ascii="ＭＳ 明朝" w:hAnsi="ＭＳ 明朝" w:cs="ＭＳ 明朝" w:hint="eastAsia"/>
                      <w:spacing w:val="6"/>
                      <w:kern w:val="0"/>
                      <w:szCs w:val="21"/>
                    </w:rPr>
                    <w:t>また、</w:t>
                  </w:r>
                  <w:r w:rsidR="00602DC2" w:rsidRPr="00602DC2">
                    <w:rPr>
                      <w:rFonts w:ascii="ＭＳ 明朝" w:hAnsi="ＭＳ 明朝" w:cs="ＭＳ 明朝" w:hint="eastAsia"/>
                      <w:spacing w:val="6"/>
                      <w:kern w:val="0"/>
                      <w:szCs w:val="21"/>
                    </w:rPr>
                    <w:t>デジタル技術を活用した企業活動の変革を通じて、収益基盤の強化と持続的成長の実現を目指してまいります。</w:t>
                  </w:r>
                </w:p>
              </w:tc>
            </w:tr>
            <w:tr w:rsidR="00A40BE2" w:rsidRPr="00E577BF" w14:paraId="20047B99" w14:textId="77777777" w:rsidTr="0053177F">
              <w:trPr>
                <w:trHeight w:val="630"/>
              </w:trPr>
              <w:tc>
                <w:tcPr>
                  <w:tcW w:w="2600" w:type="dxa"/>
                  <w:shd w:val="clear" w:color="auto" w:fill="auto"/>
                </w:tcPr>
                <w:p w14:paraId="1BDE20EC" w14:textId="77777777" w:rsidR="00A40BE2" w:rsidRPr="00E577BF" w:rsidRDefault="00A40BE2" w:rsidP="00A40B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A5735">
                    <w:rPr>
                      <w:rFonts w:ascii="ＭＳ 明朝" w:eastAsia="ＭＳ 明朝" w:hAnsi="ＭＳ 明朝" w:cs="ＭＳ 明朝" w:hint="eastAsia"/>
                      <w:spacing w:val="6"/>
                      <w:kern w:val="0"/>
                      <w:sz w:val="20"/>
                    </w:rPr>
                    <w:t>意思決定機関の決定に基づいていることの説明</w:t>
                  </w:r>
                </w:p>
              </w:tc>
              <w:tc>
                <w:tcPr>
                  <w:tcW w:w="5890" w:type="dxa"/>
                  <w:shd w:val="clear" w:color="auto" w:fill="auto"/>
                </w:tcPr>
                <w:p w14:paraId="5FD596BB" w14:textId="74542B94" w:rsidR="00A40BE2" w:rsidRPr="00E577BF" w:rsidRDefault="00601587" w:rsidP="00A40B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587">
                    <w:rPr>
                      <w:rFonts w:ascii="ＭＳ 明朝" w:eastAsia="ＭＳ 明朝" w:hAnsi="ＭＳ 明朝" w:cs="ＭＳ 明朝" w:hint="eastAsia"/>
                      <w:spacing w:val="6"/>
                      <w:kern w:val="0"/>
                      <w:szCs w:val="21"/>
                    </w:rPr>
                    <w:t>上記</w:t>
                  </w:r>
                  <w:r w:rsidR="00187116">
                    <w:rPr>
                      <w:rFonts w:ascii="ＭＳ 明朝" w:eastAsia="ＭＳ 明朝" w:hAnsi="ＭＳ 明朝" w:cs="ＭＳ 明朝" w:hint="eastAsia"/>
                      <w:spacing w:val="6"/>
                      <w:kern w:val="0"/>
                      <w:szCs w:val="21"/>
                    </w:rPr>
                    <w:t>の</w:t>
                  </w:r>
                  <w:r w:rsidRPr="00601587">
                    <w:rPr>
                      <w:rFonts w:ascii="ＭＳ 明朝" w:eastAsia="ＭＳ 明朝" w:hAnsi="ＭＳ 明朝" w:cs="ＭＳ 明朝" w:hint="eastAsia"/>
                      <w:spacing w:val="6"/>
                      <w:kern w:val="0"/>
                      <w:szCs w:val="21"/>
                    </w:rPr>
                    <w:t>記載は、当社取締役会の決定事項に基づいた内容</w:t>
                  </w:r>
                  <w:r w:rsidR="00187116">
                    <w:rPr>
                      <w:rFonts w:ascii="ＭＳ 明朝" w:eastAsia="ＭＳ 明朝" w:hAnsi="ＭＳ 明朝" w:cs="ＭＳ 明朝" w:hint="eastAsia"/>
                      <w:spacing w:val="6"/>
                      <w:kern w:val="0"/>
                      <w:szCs w:val="21"/>
                    </w:rPr>
                    <w:t>となっております。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12E150F5" w:rsidR="00D1302E" w:rsidRPr="00601587" w:rsidRDefault="00D1302E" w:rsidP="00601587">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01587">
              <w:rPr>
                <w:rFonts w:ascii="ＭＳ 明朝" w:hAnsi="ＭＳ 明朝" w:cs="ＭＳ 明朝" w:hint="eastAsia"/>
                <w:spacing w:val="6"/>
                <w:kern w:val="0"/>
                <w:szCs w:val="21"/>
              </w:rPr>
              <w:lastRenderedPageBreak/>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81A866" w14:textId="25ADF2A3" w:rsidR="00803818" w:rsidRPr="00A57C3A" w:rsidRDefault="00803818" w:rsidP="005B7362">
                  <w:pPr>
                    <w:pStyle w:val="af"/>
                    <w:numPr>
                      <w:ilvl w:val="0"/>
                      <w:numId w:val="24"/>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A57C3A">
                    <w:rPr>
                      <w:rFonts w:ascii="ＭＳ 明朝" w:hAnsi="ＭＳ 明朝" w:cs="ＭＳ 明朝" w:hint="eastAsia"/>
                      <w:spacing w:val="6"/>
                      <w:kern w:val="0"/>
                      <w:sz w:val="20"/>
                    </w:rPr>
                    <w:t>当社HP＞株主</w:t>
                  </w:r>
                  <w:r w:rsidR="009961D8" w:rsidRPr="00A57C3A">
                    <w:rPr>
                      <w:rFonts w:ascii="ＭＳ 明朝" w:hAnsi="ＭＳ 明朝" w:cs="ＭＳ 明朝" w:hint="eastAsia"/>
                      <w:spacing w:val="6"/>
                      <w:kern w:val="0"/>
                      <w:sz w:val="20"/>
                    </w:rPr>
                    <w:t>･</w:t>
                  </w:r>
                  <w:r w:rsidRPr="00A57C3A">
                    <w:rPr>
                      <w:rFonts w:ascii="ＭＳ 明朝" w:hAnsi="ＭＳ 明朝" w:cs="ＭＳ 明朝" w:hint="eastAsia"/>
                      <w:spacing w:val="6"/>
                      <w:kern w:val="0"/>
                      <w:sz w:val="20"/>
                    </w:rPr>
                    <w:t>投資家情報＞経営方針＞DXへの取り組み</w:t>
                  </w:r>
                </w:p>
                <w:p w14:paraId="1926408D" w14:textId="3F572ED0" w:rsidR="00803818" w:rsidRDefault="0067732A" w:rsidP="009961D8">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17" w:history="1">
                    <w:r w:rsidR="009961D8" w:rsidRPr="00457B5B">
                      <w:rPr>
                        <w:rStyle w:val="af6"/>
                        <w:rFonts w:ascii="ＭＳ 明朝" w:eastAsia="ＭＳ 明朝" w:hAnsi="ＭＳ 明朝" w:cs="ＭＳ 明朝"/>
                        <w:spacing w:val="6"/>
                        <w:kern w:val="0"/>
                        <w:szCs w:val="21"/>
                      </w:rPr>
                      <w:t>https://www.sunwa.co.jp/ir/management/dx/</w:t>
                    </w:r>
                  </w:hyperlink>
                </w:p>
                <w:p w14:paraId="7F6E5C5A" w14:textId="269783D3" w:rsidR="00D1302E" w:rsidRPr="00803818" w:rsidRDefault="00EE248A" w:rsidP="009961D8">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EE248A">
                    <w:rPr>
                      <w:rFonts w:ascii="ＭＳ 明朝" w:eastAsia="ＭＳ 明朝" w:hAnsi="ＭＳ 明朝" w:cs="ＭＳ 明朝" w:hint="eastAsia"/>
                      <w:spacing w:val="6"/>
                      <w:kern w:val="0"/>
                      <w:szCs w:val="21"/>
                    </w:rPr>
                    <w:t>(DX推進体制)</w:t>
                  </w:r>
                </w:p>
                <w:p w14:paraId="47D9F1D0" w14:textId="2C926FDB" w:rsidR="00D1302E" w:rsidRPr="00A57C3A" w:rsidRDefault="00803818" w:rsidP="00050856">
                  <w:pPr>
                    <w:pStyle w:val="af"/>
                    <w:numPr>
                      <w:ilvl w:val="0"/>
                      <w:numId w:val="2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57C3A">
                    <w:rPr>
                      <w:rFonts w:ascii="ＭＳ 明朝" w:hAnsi="ＭＳ 明朝" w:cs="ＭＳ 明朝" w:hint="eastAsia"/>
                      <w:spacing w:val="6"/>
                      <w:kern w:val="0"/>
                      <w:szCs w:val="21"/>
                    </w:rPr>
                    <w:t>当社HP＞サステナビリティ＞5.持続的成長を支える経営基盤の更なる強化</w:t>
                  </w:r>
                  <w:hyperlink r:id="rId18" w:history="1">
                    <w:r w:rsidR="00A57C3A" w:rsidRPr="00457B5B">
                      <w:rPr>
                        <w:rStyle w:val="af6"/>
                        <w:rFonts w:ascii="ＭＳ 明朝" w:hAnsi="ＭＳ 明朝" w:cs="ＭＳ 明朝"/>
                        <w:spacing w:val="6"/>
                        <w:kern w:val="0"/>
                        <w:szCs w:val="21"/>
                      </w:rPr>
                      <w:t>https://www.sunwa.co.jp/sustainability/governance/</w:t>
                    </w:r>
                  </w:hyperlink>
                  <w:r w:rsidRPr="00A57C3A">
                    <w:rPr>
                      <w:rFonts w:ascii="ＭＳ 明朝" w:hAnsi="ＭＳ 明朝" w:cs="ＭＳ 明朝" w:hint="eastAsia"/>
                      <w:spacing w:val="6"/>
                      <w:kern w:val="0"/>
                      <w:szCs w:val="21"/>
                    </w:rPr>
                    <w:t>(DX推進</w:t>
                  </w:r>
                  <w:r w:rsidR="00EE248A" w:rsidRPr="00A57C3A">
                    <w:rPr>
                      <w:rFonts w:ascii="ＭＳ 明朝" w:hAnsi="ＭＳ 明朝" w:cs="ＭＳ 明朝" w:hint="eastAsia"/>
                      <w:spacing w:val="6"/>
                      <w:kern w:val="0"/>
                      <w:szCs w:val="21"/>
                    </w:rPr>
                    <w:t>推進</w:t>
                  </w:r>
                  <w:r w:rsidRPr="00A57C3A">
                    <w:rPr>
                      <w:rFonts w:ascii="ＭＳ 明朝" w:hAnsi="ＭＳ 明朝" w:cs="ＭＳ 明朝" w:hint="eastAsia"/>
                      <w:spacing w:val="6"/>
                      <w:kern w:val="0"/>
                      <w:szCs w:val="21"/>
                    </w:rPr>
                    <w:t>プロジェクト)</w:t>
                  </w:r>
                </w:p>
              </w:tc>
            </w:tr>
          </w:tbl>
          <w:p w14:paraId="5117CDC0" w14:textId="77777777" w:rsidR="00A35CC4" w:rsidRDefault="00A35CC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88B32F5" w14:textId="113E2C46" w:rsidR="00677005" w:rsidRPr="00A35CC4" w:rsidRDefault="00EE248A" w:rsidP="008D7032">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35CC4">
                    <w:rPr>
                      <w:rFonts w:ascii="ＭＳ 明朝" w:hAnsi="ＭＳ 明朝" w:cs="ＭＳ 明朝" w:hint="eastAsia"/>
                      <w:spacing w:val="6"/>
                      <w:kern w:val="0"/>
                      <w:szCs w:val="21"/>
                    </w:rPr>
                    <w:t>当社は、代表取締役社長をDX推進最高責任者</w:t>
                  </w:r>
                  <w:r w:rsidR="00CF2253">
                    <w:rPr>
                      <w:rFonts w:ascii="ＭＳ 明朝" w:hAnsi="ＭＳ 明朝" w:cs="ＭＳ 明朝" w:hint="eastAsia"/>
                      <w:spacing w:val="6"/>
                      <w:kern w:val="0"/>
                      <w:szCs w:val="21"/>
                    </w:rPr>
                    <w:t>に</w:t>
                  </w:r>
                  <w:r w:rsidRPr="00A35CC4">
                    <w:rPr>
                      <w:rFonts w:ascii="ＭＳ 明朝" w:hAnsi="ＭＳ 明朝" w:cs="ＭＳ 明朝" w:hint="eastAsia"/>
                      <w:spacing w:val="6"/>
                      <w:kern w:val="0"/>
                      <w:szCs w:val="21"/>
                    </w:rPr>
                    <w:t>、</w:t>
                  </w:r>
                  <w:r w:rsidR="00CF2253">
                    <w:rPr>
                      <w:rFonts w:ascii="ＭＳ 明朝" w:hAnsi="ＭＳ 明朝" w:cs="ＭＳ 明朝" w:hint="eastAsia"/>
                      <w:spacing w:val="6"/>
                      <w:kern w:val="0"/>
                      <w:szCs w:val="21"/>
                    </w:rPr>
                    <w:t>また、</w:t>
                  </w:r>
                  <w:r w:rsidRPr="00A35CC4">
                    <w:rPr>
                      <w:rFonts w:ascii="ＭＳ 明朝" w:hAnsi="ＭＳ 明朝" w:cs="ＭＳ 明朝" w:hint="eastAsia"/>
                      <w:spacing w:val="6"/>
                      <w:kern w:val="0"/>
                      <w:szCs w:val="21"/>
                    </w:rPr>
                    <w:t>上席執行役員をDX推進統括プロジェクトのリーダーとし、DX推進に取り組んでいます。「守りのDX」で構築した強固なデジタル基盤を足がかりに、今後は高度なデータ分析と先端技術の積極的導入により「攻めのDX」へと戦略をシフトし、企業全体の成長を加速させていきます。また、SDX施策に『先端テクノロジーに対応できるDX人材育成と活用を推進し、組織力を強化』を掲げ、DX戦略の推進に必要な体制</w:t>
                  </w:r>
                  <w:r w:rsidR="00602CB8">
                    <w:rPr>
                      <w:rFonts w:ascii="ＭＳ 明朝" w:hAnsi="ＭＳ 明朝" w:cs="ＭＳ 明朝" w:hint="eastAsia"/>
                      <w:spacing w:val="6"/>
                      <w:kern w:val="0"/>
                      <w:szCs w:val="21"/>
                    </w:rPr>
                    <w:t>･</w:t>
                  </w:r>
                  <w:r w:rsidRPr="00A35CC4">
                    <w:rPr>
                      <w:rFonts w:ascii="ＭＳ 明朝" w:hAnsi="ＭＳ 明朝" w:cs="ＭＳ 明朝" w:hint="eastAsia"/>
                      <w:spacing w:val="6"/>
                      <w:kern w:val="0"/>
                      <w:szCs w:val="21"/>
                    </w:rPr>
                    <w:t>組織及び人材の育成</w:t>
                  </w:r>
                  <w:r w:rsidR="00602CB8">
                    <w:rPr>
                      <w:rFonts w:ascii="ＭＳ 明朝" w:hAnsi="ＭＳ 明朝" w:cs="ＭＳ 明朝" w:hint="eastAsia"/>
                      <w:spacing w:val="6"/>
                      <w:kern w:val="0"/>
                      <w:szCs w:val="21"/>
                    </w:rPr>
                    <w:t>･</w:t>
                  </w:r>
                  <w:r w:rsidRPr="00A35CC4">
                    <w:rPr>
                      <w:rFonts w:ascii="ＭＳ 明朝" w:hAnsi="ＭＳ 明朝" w:cs="ＭＳ 明朝" w:hint="eastAsia"/>
                      <w:spacing w:val="6"/>
                      <w:kern w:val="0"/>
                      <w:szCs w:val="21"/>
                    </w:rPr>
                    <w:t>確保に努めてまいります</w:t>
                  </w:r>
                  <w:r w:rsidR="00C84F1D">
                    <w:rPr>
                      <w:rFonts w:ascii="ＭＳ 明朝" w:hAnsi="ＭＳ 明朝" w:cs="ＭＳ 明朝" w:hint="eastAsia"/>
                      <w:spacing w:val="6"/>
                      <w:kern w:val="0"/>
                      <w:szCs w:val="21"/>
                    </w:rPr>
                    <w:t>。</w:t>
                  </w:r>
                </w:p>
                <w:p w14:paraId="310CB9CA" w14:textId="36045DA6" w:rsidR="00D1302E" w:rsidRPr="00E577BF" w:rsidRDefault="00677005" w:rsidP="00C84F1D">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35CC4">
                    <w:rPr>
                      <w:rFonts w:ascii="ＭＳ 明朝" w:hAnsi="ＭＳ 明朝" w:cs="ＭＳ 明朝" w:hint="eastAsia"/>
                      <w:spacing w:val="6"/>
                      <w:kern w:val="0"/>
                      <w:szCs w:val="21"/>
                    </w:rPr>
                    <w:t>当社ではサステナビリティ「持続的成長を支える経営基盤のさらなる強化」の取組みの一環としてもDX推進</w:t>
                  </w:r>
                  <w:r w:rsidR="00EE248A" w:rsidRPr="00A35CC4">
                    <w:rPr>
                      <w:rFonts w:ascii="ＭＳ 明朝" w:hAnsi="ＭＳ 明朝" w:cs="ＭＳ 明朝" w:hint="eastAsia"/>
                      <w:spacing w:val="6"/>
                      <w:kern w:val="0"/>
                      <w:szCs w:val="21"/>
                    </w:rPr>
                    <w:t>統括</w:t>
                  </w:r>
                  <w:r w:rsidRPr="00A35CC4">
                    <w:rPr>
                      <w:rFonts w:ascii="ＭＳ 明朝" w:hAnsi="ＭＳ 明朝" w:cs="ＭＳ 明朝" w:hint="eastAsia"/>
                      <w:spacing w:val="6"/>
                      <w:kern w:val="0"/>
                      <w:szCs w:val="21"/>
                    </w:rPr>
                    <w:t>プロジェクトを進めております。</w:t>
                  </w:r>
                  <w:r w:rsidR="00C84F1D">
                    <w:rPr>
                      <w:rFonts w:ascii="ＭＳ 明朝" w:hAnsi="ＭＳ 明朝" w:cs="ＭＳ 明朝" w:hint="eastAsia"/>
                      <w:spacing w:val="6"/>
                      <w:kern w:val="0"/>
                      <w:szCs w:val="21"/>
                    </w:rPr>
                    <w:t>また、</w:t>
                  </w:r>
                  <w:r w:rsidR="00F920F2" w:rsidRPr="00F920F2">
                    <w:rPr>
                      <w:rFonts w:ascii="ＭＳ 明朝" w:hAnsi="ＭＳ 明朝" w:cs="ＭＳ 明朝" w:hint="eastAsia"/>
                      <w:spacing w:val="6"/>
                      <w:kern w:val="0"/>
                      <w:szCs w:val="21"/>
                    </w:rPr>
                    <w:t>第12次中期経営計画のDX戦略である「攻めのDXへのシフトにより顧客への価値提供を強化」の実現に向けて、経営幹部を責任者とする「DX推進統括プロジェクト」を発足しました。</w:t>
                  </w:r>
                </w:p>
              </w:tc>
            </w:tr>
          </w:tbl>
          <w:p w14:paraId="4C457EE6" w14:textId="77777777" w:rsidR="00D1302E" w:rsidRPr="00C84F1D"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60898C49" w:rsidR="00D1302E" w:rsidRPr="00C84F1D" w:rsidRDefault="00D1302E" w:rsidP="00C84F1D">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84F1D">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6437F0" w14:textId="3DB81AEA" w:rsidR="00677005" w:rsidRPr="00D347C3" w:rsidRDefault="00677005" w:rsidP="00D347C3">
                  <w:pPr>
                    <w:pStyle w:val="af"/>
                    <w:numPr>
                      <w:ilvl w:val="0"/>
                      <w:numId w:val="26"/>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D347C3">
                    <w:rPr>
                      <w:rFonts w:ascii="ＭＳ 明朝" w:hAnsi="ＭＳ 明朝" w:cs="ＭＳ 明朝" w:hint="eastAsia"/>
                      <w:spacing w:val="6"/>
                      <w:kern w:val="0"/>
                      <w:sz w:val="20"/>
                      <w:szCs w:val="20"/>
                    </w:rPr>
                    <w:t>当社HP＞株主</w:t>
                  </w:r>
                  <w:r w:rsidR="00D347C3" w:rsidRPr="00D347C3">
                    <w:rPr>
                      <w:rFonts w:ascii="ＭＳ 明朝" w:hAnsi="ＭＳ 明朝" w:cs="ＭＳ 明朝" w:hint="eastAsia"/>
                      <w:spacing w:val="6"/>
                      <w:kern w:val="0"/>
                      <w:sz w:val="20"/>
                      <w:szCs w:val="20"/>
                    </w:rPr>
                    <w:t>･</w:t>
                  </w:r>
                  <w:r w:rsidRPr="00D347C3">
                    <w:rPr>
                      <w:rFonts w:ascii="ＭＳ 明朝" w:hAnsi="ＭＳ 明朝" w:cs="ＭＳ 明朝" w:hint="eastAsia"/>
                      <w:spacing w:val="6"/>
                      <w:kern w:val="0"/>
                      <w:sz w:val="20"/>
                      <w:szCs w:val="20"/>
                    </w:rPr>
                    <w:t>投資家情報＞経営方針＞DXへの取り組み</w:t>
                  </w:r>
                </w:p>
                <w:p w14:paraId="7DC2E187" w14:textId="4E44ECFD" w:rsidR="00677005" w:rsidRDefault="0067732A" w:rsidP="00D347C3">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19" w:history="1">
                    <w:r w:rsidR="00D347C3" w:rsidRPr="00457B5B">
                      <w:rPr>
                        <w:rStyle w:val="af6"/>
                        <w:rFonts w:ascii="ＭＳ 明朝" w:eastAsia="ＭＳ 明朝" w:hAnsi="ＭＳ 明朝" w:cs="ＭＳ 明朝"/>
                        <w:spacing w:val="6"/>
                        <w:kern w:val="0"/>
                        <w:szCs w:val="21"/>
                      </w:rPr>
                      <w:t>https://www.sunwa.co.jp/ir/management/dx/</w:t>
                    </w:r>
                  </w:hyperlink>
                </w:p>
                <w:p w14:paraId="603C1BDA" w14:textId="5B0159E4" w:rsidR="00D1302E" w:rsidRPr="00E577BF" w:rsidRDefault="00677005" w:rsidP="00D347C3">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110D1F">
                    <w:rPr>
                      <w:rFonts w:ascii="ＭＳ 明朝" w:eastAsia="ＭＳ 明朝" w:hAnsi="ＭＳ 明朝" w:cs="ＭＳ 明朝" w:hint="eastAsia"/>
                      <w:spacing w:val="6"/>
                      <w:kern w:val="0"/>
                      <w:szCs w:val="21"/>
                    </w:rPr>
                    <w:t>（DX戦略実現に向けた環境整備）</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85D05B" w14:textId="1E077380" w:rsidR="006D1A06" w:rsidRPr="006D1A06" w:rsidRDefault="006D1A06" w:rsidP="006D1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1A06">
                    <w:rPr>
                      <w:rFonts w:ascii="ＭＳ 明朝" w:eastAsia="ＭＳ 明朝" w:hAnsi="ＭＳ 明朝" w:cs="ＭＳ 明朝" w:hint="eastAsia"/>
                      <w:spacing w:val="6"/>
                      <w:kern w:val="0"/>
                      <w:szCs w:val="21"/>
                    </w:rPr>
                    <w:t>前中期経営計画では「DXによる業務効率化と提供価値向上」を基本方針に掲げ、以下４つの施策で「守りのDX」を推進しました。</w:t>
                  </w:r>
                </w:p>
                <w:p w14:paraId="2A4742B7" w14:textId="04AAB94A" w:rsidR="006D1A06" w:rsidRPr="00DC54D4" w:rsidRDefault="006D1A06" w:rsidP="00DC54D4">
                  <w:pPr>
                    <w:pStyle w:val="af"/>
                    <w:numPr>
                      <w:ilvl w:val="1"/>
                      <w:numId w:val="28"/>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DC54D4">
                    <w:rPr>
                      <w:rFonts w:ascii="ＭＳ 明朝" w:hAnsi="ＭＳ 明朝" w:cs="ＭＳ 明朝" w:hint="eastAsia"/>
                      <w:spacing w:val="6"/>
                      <w:kern w:val="0"/>
                      <w:szCs w:val="21"/>
                    </w:rPr>
                    <w:t>重要経営指標の迅速な可視化</w:t>
                  </w:r>
                </w:p>
                <w:p w14:paraId="0AD72C64" w14:textId="0642C117" w:rsidR="006D1A06" w:rsidRPr="00DC54D4" w:rsidRDefault="006D1A06" w:rsidP="00DC54D4">
                  <w:pPr>
                    <w:pStyle w:val="af"/>
                    <w:numPr>
                      <w:ilvl w:val="1"/>
                      <w:numId w:val="28"/>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DC54D4">
                    <w:rPr>
                      <w:rFonts w:ascii="ＭＳ 明朝" w:hAnsi="ＭＳ 明朝" w:cs="ＭＳ 明朝" w:hint="eastAsia"/>
                      <w:spacing w:val="6"/>
                      <w:kern w:val="0"/>
                      <w:szCs w:val="21"/>
                    </w:rPr>
                    <w:t>顧客バリュー向上のためのデータ活用の高度化</w:t>
                  </w:r>
                </w:p>
                <w:p w14:paraId="7BCEBDDC" w14:textId="33D6FCC2" w:rsidR="006D1A06" w:rsidRPr="00DC54D4" w:rsidRDefault="006D1A06" w:rsidP="00DC54D4">
                  <w:pPr>
                    <w:pStyle w:val="af"/>
                    <w:numPr>
                      <w:ilvl w:val="1"/>
                      <w:numId w:val="28"/>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DC54D4">
                    <w:rPr>
                      <w:rFonts w:ascii="ＭＳ 明朝" w:hAnsi="ＭＳ 明朝" w:cs="ＭＳ 明朝" w:hint="eastAsia"/>
                      <w:spacing w:val="6"/>
                      <w:kern w:val="0"/>
                      <w:szCs w:val="21"/>
                    </w:rPr>
                    <w:t>オペレーション業務の効率化</w:t>
                  </w:r>
                </w:p>
                <w:p w14:paraId="45569057" w14:textId="3446C4DA" w:rsidR="006D1A06" w:rsidRPr="00DC54D4" w:rsidRDefault="006D1A06" w:rsidP="00DC54D4">
                  <w:pPr>
                    <w:pStyle w:val="af"/>
                    <w:numPr>
                      <w:ilvl w:val="1"/>
                      <w:numId w:val="28"/>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DC54D4">
                    <w:rPr>
                      <w:rFonts w:ascii="ＭＳ 明朝" w:hAnsi="ＭＳ 明朝" w:cs="ＭＳ 明朝" w:hint="eastAsia"/>
                      <w:spacing w:val="6"/>
                      <w:kern w:val="0"/>
                      <w:szCs w:val="21"/>
                    </w:rPr>
                    <w:t>DX人材育成・採用</w:t>
                  </w:r>
                </w:p>
                <w:p w14:paraId="1513E75D" w14:textId="0B7BA96E" w:rsidR="006D1A06" w:rsidRPr="006D1A06" w:rsidRDefault="006D1A06" w:rsidP="006D1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1A06">
                    <w:rPr>
                      <w:rFonts w:ascii="ＭＳ 明朝" w:eastAsia="ＭＳ 明朝" w:hAnsi="ＭＳ 明朝" w:cs="ＭＳ 明朝" w:hint="eastAsia"/>
                      <w:spacing w:val="6"/>
                      <w:kern w:val="0"/>
                      <w:szCs w:val="21"/>
                    </w:rPr>
                    <w:t>具体的には、重要経営指標およびKPIのダッシュボード化による経営管理の最適化、SFAの高度活用による営業活動の効率化、RPA活用の拡大による定型業務の自動化、クラウド型eラーニングを活用したITリテラシー向上の取り組みなど</w:t>
                  </w:r>
                  <w:r w:rsidR="00C0529A">
                    <w:rPr>
                      <w:rFonts w:ascii="ＭＳ 明朝" w:eastAsia="ＭＳ 明朝" w:hAnsi="ＭＳ 明朝" w:cs="ＭＳ 明朝" w:hint="eastAsia"/>
                      <w:spacing w:val="6"/>
                      <w:kern w:val="0"/>
                      <w:szCs w:val="21"/>
                    </w:rPr>
                    <w:t>、</w:t>
                  </w:r>
                  <w:r w:rsidRPr="006D1A06">
                    <w:rPr>
                      <w:rFonts w:ascii="ＭＳ 明朝" w:eastAsia="ＭＳ 明朝" w:hAnsi="ＭＳ 明朝" w:cs="ＭＳ 明朝" w:hint="eastAsia"/>
                      <w:spacing w:val="6"/>
                      <w:kern w:val="0"/>
                      <w:szCs w:val="21"/>
                    </w:rPr>
                    <w:t>「守りのDX」で構築したIT基盤を活用し、より強固なデジタル環境の維持・運用に努めて参ります。</w:t>
                  </w:r>
                </w:p>
                <w:p w14:paraId="379F9DB2" w14:textId="77777777" w:rsidR="006D1A06" w:rsidRPr="006D1A06" w:rsidRDefault="006D1A06" w:rsidP="006D1A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1A06">
                    <w:rPr>
                      <w:rFonts w:ascii="ＭＳ 明朝" w:eastAsia="ＭＳ 明朝" w:hAnsi="ＭＳ 明朝" w:cs="ＭＳ 明朝" w:hint="eastAsia"/>
                      <w:spacing w:val="6"/>
                      <w:kern w:val="0"/>
                      <w:szCs w:val="21"/>
                    </w:rPr>
                    <w:t>DX戦略の推進については、DX推進統括プロジェクトにより、第12次中期経営計画のDX戦略との整合を図った施策推進の管理、各施策の進捗状況のモニタリング、関連投資金額の適切な管理を担います。</w:t>
                  </w:r>
                </w:p>
                <w:p w14:paraId="36CDF5B0" w14:textId="77777777" w:rsidR="00D1302E" w:rsidRDefault="006D1A0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1A06">
                    <w:rPr>
                      <w:rFonts w:ascii="ＭＳ 明朝" w:eastAsia="ＭＳ 明朝" w:hAnsi="ＭＳ 明朝" w:cs="ＭＳ 明朝" w:hint="eastAsia"/>
                      <w:spacing w:val="6"/>
                      <w:kern w:val="0"/>
                      <w:szCs w:val="21"/>
                    </w:rPr>
                    <w:t>データとテクノロジーを活用した新たな価値を創造し、企業成長を加速させます。</w:t>
                  </w:r>
                </w:p>
                <w:p w14:paraId="7B1BCC4F" w14:textId="6BDBAFC4" w:rsidR="00393CCC" w:rsidRPr="00E577BF" w:rsidRDefault="00393CC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14CF96D" w:rsidR="00D1302E" w:rsidRDefault="0074154C" w:rsidP="000C5D44">
                  <w:pPr>
                    <w:pStyle w:val="af"/>
                    <w:numPr>
                      <w:ilvl w:val="0"/>
                      <w:numId w:val="29"/>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C0529A">
                    <w:rPr>
                      <w:rFonts w:ascii="ＭＳ 明朝" w:hAnsi="ＭＳ 明朝" w:cs="ＭＳ 明朝" w:hint="eastAsia"/>
                      <w:spacing w:val="6"/>
                      <w:kern w:val="0"/>
                      <w:szCs w:val="21"/>
                    </w:rPr>
                    <w:t>第12次 中期経営計画(2025年度～2027年度)</w:t>
                  </w:r>
                </w:p>
                <w:p w14:paraId="6D53F19D" w14:textId="331513A8" w:rsidR="00D1302E" w:rsidRPr="00E577BF" w:rsidRDefault="00C0529A" w:rsidP="000C5D44">
                  <w:pPr>
                    <w:pStyle w:val="af"/>
                    <w:numPr>
                      <w:ilvl w:val="0"/>
                      <w:numId w:val="29"/>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74154C">
                    <w:rPr>
                      <w:rFonts w:ascii="ＭＳ 明朝" w:hAnsi="ＭＳ 明朝" w:cs="ＭＳ 明朝" w:hint="eastAsia"/>
                      <w:spacing w:val="6"/>
                      <w:kern w:val="0"/>
                      <w:szCs w:val="21"/>
                    </w:rPr>
                    <w:t>当社HP掲載</w:t>
                  </w:r>
                  <w:r w:rsidR="00482B13">
                    <w:rPr>
                      <w:rFonts w:ascii="ＭＳ 明朝" w:hAnsi="ＭＳ 明朝" w:cs="ＭＳ 明朝" w:hint="eastAsia"/>
                      <w:spacing w:val="6"/>
                      <w:kern w:val="0"/>
                      <w:szCs w:val="21"/>
                    </w:rPr>
                    <w:t>：</w:t>
                  </w:r>
                  <w:r w:rsidR="00482B13">
                    <w:rPr>
                      <w:rFonts w:ascii="ＭＳ 明朝" w:hAnsi="ＭＳ 明朝" w:cs="ＭＳ 明朝"/>
                      <w:spacing w:val="6"/>
                      <w:kern w:val="0"/>
                      <w:szCs w:val="21"/>
                    </w:rPr>
                    <w:br/>
                  </w:r>
                  <w:r w:rsidR="00482B13">
                    <w:rPr>
                      <w:rFonts w:ascii="ＭＳ 明朝" w:hAnsi="ＭＳ 明朝" w:cs="ＭＳ 明朝" w:hint="eastAsia"/>
                      <w:spacing w:val="6"/>
                      <w:kern w:val="0"/>
                      <w:szCs w:val="21"/>
                    </w:rPr>
                    <w:t>｢</w:t>
                  </w:r>
                  <w:r w:rsidRPr="0074154C">
                    <w:rPr>
                      <w:rFonts w:ascii="ＭＳ 明朝" w:hAnsi="ＭＳ 明朝" w:cs="ＭＳ 明朝" w:hint="eastAsia"/>
                      <w:spacing w:val="6"/>
                      <w:kern w:val="0"/>
                      <w:szCs w:val="21"/>
                    </w:rPr>
                    <w:t>サンワテクノスグループ DXへの取り組み</w:t>
                  </w:r>
                  <w:r w:rsidR="00482B13">
                    <w:rPr>
                      <w:rFonts w:ascii="ＭＳ 明朝" w:hAnsi="ＭＳ 明朝" w:cs="ＭＳ 明朝" w:hint="eastAsia"/>
                      <w:spacing w:val="6"/>
                      <w:kern w:val="0"/>
                      <w:szCs w:val="21"/>
                    </w:rPr>
                    <w:t>｣</w:t>
                  </w:r>
                </w:p>
              </w:tc>
            </w:tr>
            <w:tr w:rsidR="00D1302E" w:rsidRPr="00E577BF" w14:paraId="655C5BE1" w14:textId="77777777" w:rsidTr="00203F70">
              <w:trPr>
                <w:trHeight w:val="471"/>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ABB07D2" w:rsidR="00D1302E" w:rsidRDefault="0074154C" w:rsidP="00203F70">
                  <w:pPr>
                    <w:pStyle w:val="af"/>
                    <w:numPr>
                      <w:ilvl w:val="0"/>
                      <w:numId w:val="30"/>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0C5D44">
                    <w:rPr>
                      <w:rFonts w:ascii="ＭＳ 明朝" w:hAnsi="ＭＳ 明朝" w:cs="ＭＳ 明朝" w:hint="eastAsia"/>
                      <w:spacing w:val="6"/>
                      <w:kern w:val="0"/>
                      <w:szCs w:val="21"/>
                    </w:rPr>
                    <w:t>2025年5月9日</w:t>
                  </w:r>
                </w:p>
                <w:p w14:paraId="12B92F68" w14:textId="2427F149" w:rsidR="00D1302E" w:rsidRPr="00E577BF" w:rsidRDefault="0074154C" w:rsidP="00203F70">
                  <w:pPr>
                    <w:pStyle w:val="af"/>
                    <w:numPr>
                      <w:ilvl w:val="0"/>
                      <w:numId w:val="30"/>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74154C">
                    <w:rPr>
                      <w:rFonts w:ascii="ＭＳ 明朝" w:hAnsi="ＭＳ 明朝" w:cs="ＭＳ 明朝" w:hint="eastAsia"/>
                      <w:spacing w:val="6"/>
                      <w:kern w:val="0"/>
                      <w:szCs w:val="21"/>
                    </w:rPr>
                    <w:t>2025年5月9日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353A53E" w14:textId="1176787C" w:rsidR="00D1302E" w:rsidRPr="00634BC6" w:rsidRDefault="0074154C" w:rsidP="005B7362">
                  <w:pPr>
                    <w:pStyle w:val="af"/>
                    <w:numPr>
                      <w:ilvl w:val="0"/>
                      <w:numId w:val="31"/>
                    </w:numPr>
                    <w:suppressAutoHyphens/>
                    <w:kinsoku w:val="0"/>
                    <w:overflowPunct w:val="0"/>
                    <w:adjustRightInd w:val="0"/>
                    <w:spacing w:line="238" w:lineRule="exact"/>
                    <w:ind w:leftChars="0" w:left="357" w:hanging="357"/>
                    <w:jc w:val="left"/>
                    <w:textAlignment w:val="center"/>
                    <w:rPr>
                      <w:rFonts w:ascii="ＭＳ 明朝" w:hAnsi="ＭＳ 明朝" w:cs="ＭＳ 明朝"/>
                      <w:spacing w:val="6"/>
                      <w:kern w:val="0"/>
                      <w:szCs w:val="21"/>
                    </w:rPr>
                  </w:pPr>
                  <w:r w:rsidRPr="00634BC6">
                    <w:rPr>
                      <w:rFonts w:ascii="ＭＳ 明朝" w:hAnsi="ＭＳ 明朝" w:cs="ＭＳ 明朝" w:hint="eastAsia"/>
                      <w:spacing w:val="6"/>
                      <w:kern w:val="0"/>
                      <w:szCs w:val="21"/>
                    </w:rPr>
                    <w:t>当社HP＞株主</w:t>
                  </w:r>
                  <w:r w:rsidR="00203F70" w:rsidRPr="00634BC6">
                    <w:rPr>
                      <w:rFonts w:ascii="ＭＳ 明朝" w:hAnsi="ＭＳ 明朝" w:cs="ＭＳ 明朝" w:hint="eastAsia"/>
                      <w:spacing w:val="6"/>
                      <w:kern w:val="0"/>
                      <w:szCs w:val="21"/>
                    </w:rPr>
                    <w:t>･</w:t>
                  </w:r>
                  <w:r w:rsidRPr="00634BC6">
                    <w:rPr>
                      <w:rFonts w:ascii="ＭＳ 明朝" w:hAnsi="ＭＳ 明朝" w:cs="ＭＳ 明朝" w:hint="eastAsia"/>
                      <w:spacing w:val="6"/>
                      <w:kern w:val="0"/>
                      <w:szCs w:val="21"/>
                    </w:rPr>
                    <w:t>投資家情報＞経営方針＞中期経営計画</w:t>
                  </w:r>
                </w:p>
                <w:p w14:paraId="2CC85BF8" w14:textId="45CDE5A4" w:rsidR="00634BC6" w:rsidRDefault="0067732A" w:rsidP="005B7362">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20" w:history="1">
                    <w:r w:rsidR="00634BC6" w:rsidRPr="00457B5B">
                      <w:rPr>
                        <w:rStyle w:val="af6"/>
                        <w:rFonts w:ascii="ＭＳ 明朝" w:eastAsia="ＭＳ 明朝" w:hAnsi="ＭＳ 明朝" w:cs="ＭＳ 明朝"/>
                        <w:spacing w:val="6"/>
                        <w:kern w:val="0"/>
                        <w:szCs w:val="21"/>
                      </w:rPr>
                      <w:t>https://www.sunwa.co.jp/ir/management/strategy/</w:t>
                    </w:r>
                  </w:hyperlink>
                </w:p>
                <w:p w14:paraId="6D502CCE" w14:textId="0FF107E3" w:rsidR="0074154C" w:rsidRPr="00E577BF" w:rsidRDefault="0074154C" w:rsidP="00634BC6">
                  <w:pPr>
                    <w:suppressAutoHyphens/>
                    <w:kinsoku w:val="0"/>
                    <w:overflowPunct w:val="0"/>
                    <w:adjustRightInd w:val="0"/>
                    <w:spacing w:afterLines="50" w:after="120" w:line="238" w:lineRule="exact"/>
                    <w:ind w:leftChars="164" w:left="351"/>
                    <w:jc w:val="left"/>
                    <w:textAlignment w:val="center"/>
                    <w:rPr>
                      <w:rFonts w:ascii="ＭＳ 明朝" w:eastAsia="ＭＳ 明朝" w:hAnsi="ＭＳ 明朝" w:cs="ＭＳ 明朝"/>
                      <w:spacing w:val="6"/>
                      <w:kern w:val="0"/>
                      <w:szCs w:val="21"/>
                    </w:rPr>
                  </w:pPr>
                  <w:r w:rsidRPr="0074154C">
                    <w:rPr>
                      <w:rFonts w:ascii="ＭＳ 明朝" w:eastAsia="ＭＳ 明朝" w:hAnsi="ＭＳ 明朝" w:cs="ＭＳ 明朝" w:hint="eastAsia"/>
                      <w:spacing w:val="6"/>
                      <w:kern w:val="0"/>
                      <w:szCs w:val="21"/>
                    </w:rPr>
                    <w:t>（P.4）</w:t>
                  </w:r>
                </w:p>
                <w:p w14:paraId="7BF8282D" w14:textId="1E66D503" w:rsidR="00D1302E" w:rsidRPr="00B44B5B" w:rsidRDefault="0074154C" w:rsidP="00B44B5B">
                  <w:pPr>
                    <w:pStyle w:val="af"/>
                    <w:numPr>
                      <w:ilvl w:val="0"/>
                      <w:numId w:val="32"/>
                    </w:numPr>
                    <w:suppressAutoHyphens/>
                    <w:kinsoku w:val="0"/>
                    <w:overflowPunct w:val="0"/>
                    <w:adjustRightInd w:val="0"/>
                    <w:spacing w:line="238" w:lineRule="exact"/>
                    <w:ind w:leftChars="0"/>
                    <w:jc w:val="left"/>
                    <w:textAlignment w:val="center"/>
                    <w:rPr>
                      <w:rFonts w:ascii="ＭＳ 明朝" w:hAnsi="ＭＳ 明朝" w:cs="ＭＳ 明朝"/>
                      <w:spacing w:val="6"/>
                      <w:kern w:val="0"/>
                      <w:szCs w:val="21"/>
                    </w:rPr>
                  </w:pPr>
                  <w:r w:rsidRPr="00B44B5B">
                    <w:rPr>
                      <w:rFonts w:ascii="ＭＳ 明朝" w:hAnsi="ＭＳ 明朝" w:cs="ＭＳ 明朝" w:hint="eastAsia"/>
                      <w:spacing w:val="6"/>
                      <w:kern w:val="0"/>
                      <w:sz w:val="20"/>
                    </w:rPr>
                    <w:t>当社HP＞株主</w:t>
                  </w:r>
                  <w:r w:rsidR="005B7362" w:rsidRPr="00B44B5B">
                    <w:rPr>
                      <w:rFonts w:ascii="ＭＳ 明朝" w:hAnsi="ＭＳ 明朝" w:cs="ＭＳ 明朝" w:hint="eastAsia"/>
                      <w:spacing w:val="6"/>
                      <w:kern w:val="0"/>
                      <w:sz w:val="20"/>
                    </w:rPr>
                    <w:t>･</w:t>
                  </w:r>
                  <w:r w:rsidRPr="00B44B5B">
                    <w:rPr>
                      <w:rFonts w:ascii="ＭＳ 明朝" w:hAnsi="ＭＳ 明朝" w:cs="ＭＳ 明朝" w:hint="eastAsia"/>
                      <w:spacing w:val="6"/>
                      <w:kern w:val="0"/>
                      <w:sz w:val="20"/>
                    </w:rPr>
                    <w:t>投資家情報＞経営方針＞DXへの取り組み</w:t>
                  </w:r>
                </w:p>
                <w:p w14:paraId="40F8B6F5" w14:textId="7642E5AB" w:rsidR="0074154C" w:rsidRDefault="0067732A" w:rsidP="00B44B5B">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21" w:history="1">
                    <w:r w:rsidR="00B44B5B" w:rsidRPr="00457B5B">
                      <w:rPr>
                        <w:rStyle w:val="af6"/>
                        <w:rFonts w:ascii="ＭＳ 明朝" w:eastAsia="ＭＳ 明朝" w:hAnsi="ＭＳ 明朝" w:cs="ＭＳ 明朝"/>
                        <w:spacing w:val="6"/>
                        <w:kern w:val="0"/>
                        <w:szCs w:val="21"/>
                      </w:rPr>
                      <w:t>https://www.sunwa.co.jp/ir/management/dx/</w:t>
                    </w:r>
                  </w:hyperlink>
                </w:p>
                <w:p w14:paraId="0AF707E1" w14:textId="31BFA81B" w:rsidR="0074154C" w:rsidRPr="00E577BF" w:rsidRDefault="0074154C" w:rsidP="00B44B5B">
                  <w:pPr>
                    <w:suppressAutoHyphens/>
                    <w:kinsoku w:val="0"/>
                    <w:overflowPunct w:val="0"/>
                    <w:adjustRightInd w:val="0"/>
                    <w:spacing w:afterLines="50" w:after="120" w:line="238" w:lineRule="exact"/>
                    <w:ind w:leftChars="229" w:left="490"/>
                    <w:jc w:val="left"/>
                    <w:textAlignment w:val="center"/>
                    <w:rPr>
                      <w:rFonts w:ascii="ＭＳ 明朝" w:eastAsia="ＭＳ 明朝" w:hAnsi="ＭＳ 明朝" w:cs="ＭＳ 明朝"/>
                      <w:spacing w:val="6"/>
                      <w:kern w:val="0"/>
                      <w:szCs w:val="21"/>
                    </w:rPr>
                  </w:pPr>
                  <w:r w:rsidRPr="0074154C">
                    <w:rPr>
                      <w:rFonts w:ascii="ＭＳ 明朝" w:eastAsia="ＭＳ 明朝" w:hAnsi="ＭＳ 明朝" w:cs="ＭＳ 明朝" w:hint="eastAsia"/>
                      <w:spacing w:val="6"/>
                      <w:kern w:val="0"/>
                      <w:szCs w:val="21"/>
                    </w:rPr>
                    <w:t>(DX戦略の達成指標)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7D168674" w:rsidR="00D1302E" w:rsidRPr="00E577BF" w:rsidRDefault="0074154C" w:rsidP="00AA533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4154C">
                    <w:rPr>
                      <w:rFonts w:ascii="ＭＳ 明朝" w:eastAsia="ＭＳ 明朝" w:hAnsi="ＭＳ 明朝" w:cs="ＭＳ 明朝" w:hint="eastAsia"/>
                      <w:spacing w:val="6"/>
                      <w:kern w:val="0"/>
                      <w:szCs w:val="21"/>
                    </w:rPr>
                    <w:t>当社で取り組むSDXを推進し、第12中期経営計画で掲げる目標数値の達成を目指します。各施策の取り組みは企業収益（売上高）の増加や販売管理費の削減に寄与するため、最終的には営業利益の向上をもってDX戦略の全社的な達成度の指標とします。</w:t>
                  </w:r>
                  <w:r w:rsidR="00AA533C">
                    <w:rPr>
                      <w:rFonts w:ascii="ＭＳ 明朝" w:eastAsia="ＭＳ 明朝" w:hAnsi="ＭＳ 明朝" w:cs="ＭＳ 明朝" w:hint="eastAsia"/>
                      <w:spacing w:val="6"/>
                      <w:kern w:val="0"/>
                      <w:szCs w:val="21"/>
                    </w:rPr>
                    <w:t>な</w:t>
                  </w:r>
                  <w:r w:rsidRPr="0074154C">
                    <w:rPr>
                      <w:rFonts w:ascii="ＭＳ 明朝" w:eastAsia="ＭＳ 明朝" w:hAnsi="ＭＳ 明朝" w:cs="ＭＳ 明朝" w:hint="eastAsia"/>
                      <w:spacing w:val="6"/>
                      <w:kern w:val="0"/>
                      <w:szCs w:val="21"/>
                    </w:rPr>
                    <w:t>お、各施策の達成度を測る指標は非公開となりますが、DX推進統括プロジェクトにおいて進捗が管理されます。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02095">
              <w:trPr>
                <w:trHeight w:val="391"/>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376BFCB" w:rsidR="00D1302E" w:rsidRPr="00E577BF" w:rsidRDefault="00C307F2" w:rsidP="00F020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2025年 5月 9日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2CC82A87" w:rsidR="00D1302E" w:rsidRPr="00E577BF" w:rsidRDefault="00C307F2" w:rsidP="00F0209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当社HP＞株主</w:t>
                  </w:r>
                  <w:r w:rsidR="00F02095">
                    <w:rPr>
                      <w:rFonts w:ascii="ＭＳ 明朝" w:eastAsia="ＭＳ 明朝" w:hAnsi="ＭＳ 明朝" w:cs="ＭＳ 明朝" w:hint="eastAsia"/>
                      <w:spacing w:val="6"/>
                      <w:kern w:val="0"/>
                      <w:szCs w:val="21"/>
                    </w:rPr>
                    <w:t>･</w:t>
                  </w:r>
                  <w:r w:rsidRPr="00C307F2">
                    <w:rPr>
                      <w:rFonts w:ascii="ＭＳ 明朝" w:eastAsia="ＭＳ 明朝" w:hAnsi="ＭＳ 明朝" w:cs="ＭＳ 明朝" w:hint="eastAsia"/>
                      <w:spacing w:val="6"/>
                      <w:kern w:val="0"/>
                      <w:szCs w:val="21"/>
                    </w:rPr>
                    <w:t>投資家情報＞経営方針＞DXへの取り組み</w:t>
                  </w:r>
                </w:p>
                <w:p w14:paraId="5B09C8B1" w14:textId="3105DFC2" w:rsidR="00D1302E" w:rsidRDefault="0067732A" w:rsidP="00F02095">
                  <w:pPr>
                    <w:suppressAutoHyphens/>
                    <w:kinsoku w:val="0"/>
                    <w:overflowPunct w:val="0"/>
                    <w:adjustRightInd w:val="0"/>
                    <w:spacing w:line="238" w:lineRule="exact"/>
                    <w:ind w:leftChars="164" w:left="351"/>
                    <w:jc w:val="left"/>
                    <w:textAlignment w:val="center"/>
                    <w:rPr>
                      <w:rFonts w:ascii="ＭＳ 明朝" w:eastAsia="ＭＳ 明朝" w:hAnsi="ＭＳ 明朝" w:cs="ＭＳ 明朝"/>
                      <w:spacing w:val="6"/>
                      <w:kern w:val="0"/>
                      <w:szCs w:val="21"/>
                    </w:rPr>
                  </w:pPr>
                  <w:hyperlink r:id="rId22" w:history="1">
                    <w:r w:rsidR="00F02095" w:rsidRPr="00457B5B">
                      <w:rPr>
                        <w:rStyle w:val="af6"/>
                        <w:rFonts w:ascii="ＭＳ 明朝" w:eastAsia="ＭＳ 明朝" w:hAnsi="ＭＳ 明朝" w:cs="ＭＳ 明朝"/>
                        <w:spacing w:val="6"/>
                        <w:kern w:val="0"/>
                        <w:szCs w:val="21"/>
                      </w:rPr>
                      <w:t>https://www.sunwa.co.jp/ir/management/dx/</w:t>
                    </w:r>
                  </w:hyperlink>
                </w:p>
                <w:p w14:paraId="67F41979" w14:textId="41D66DA7" w:rsidR="00C307F2" w:rsidRPr="00E577BF" w:rsidRDefault="00C307F2" w:rsidP="00F02095">
                  <w:pPr>
                    <w:suppressAutoHyphens/>
                    <w:kinsoku w:val="0"/>
                    <w:overflowPunct w:val="0"/>
                    <w:adjustRightInd w:val="0"/>
                    <w:spacing w:afterLines="50" w:after="120" w:line="238" w:lineRule="exact"/>
                    <w:ind w:leftChars="229" w:left="490"/>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(マネジメントメッセージ)</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BDE88FC" w14:textId="77777777" w:rsidR="00D1302E" w:rsidRDefault="00C307F2" w:rsidP="00C3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昨今のデジタル技術の進歩・拡大により、当社グループを取り巻く市場環境やビジネスの在り方が大きく変化しています。この変化への対応には従来以上の柔軟性と創造力を持つことが求められ、デジタルトランスフォーメーション（DX）の推進が必要不可欠であると認識しています。このような環境の中、当社は前中期経営計画でDXによる現行ビジネスの可視化と効率化を推進し、「守りのDX」を実践してきました。新たにスタートした中期経営計画「SUN-WA Growth Plan 2027（SGP2027）」のDX戦略として『「守りのDX」から「攻めのDX」へシフトし、データとテクノロジーで成長を加速』を掲げ、「攻めのDX」による顧客への価値提供を強化します。この戦略を実現するため、DX推進統括プロジェクトを新たに立ち上げ、DX推進を加速します。</w:t>
                  </w:r>
                </w:p>
                <w:p w14:paraId="44AE9DEF" w14:textId="77777777" w:rsidR="00C307F2" w:rsidRPr="00C307F2" w:rsidRDefault="00C307F2" w:rsidP="00C3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具体的施策は、以下の5つで構成されています。</w:t>
                  </w:r>
                </w:p>
                <w:p w14:paraId="2D12A973" w14:textId="57ADCD72" w:rsidR="00C307F2" w:rsidRPr="00F02095" w:rsidRDefault="00F02095" w:rsidP="00F02095">
                  <w:pPr>
                    <w:pStyle w:val="af"/>
                    <w:numPr>
                      <w:ilvl w:val="1"/>
                      <w:numId w:val="34"/>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C307F2" w:rsidRPr="00F02095">
                    <w:rPr>
                      <w:rFonts w:ascii="ＭＳ 明朝" w:hAnsi="ＭＳ 明朝" w:cs="ＭＳ 明朝" w:hint="eastAsia"/>
                      <w:spacing w:val="6"/>
                      <w:kern w:val="0"/>
                      <w:szCs w:val="21"/>
                    </w:rPr>
                    <w:t>業務効率化×標準化×スリム化</w:t>
                  </w:r>
                  <w:r>
                    <w:rPr>
                      <w:rFonts w:ascii="ＭＳ 明朝" w:hAnsi="ＭＳ 明朝" w:cs="ＭＳ 明朝" w:hint="eastAsia"/>
                      <w:spacing w:val="6"/>
                      <w:kern w:val="0"/>
                      <w:szCs w:val="21"/>
                    </w:rPr>
                    <w:t>｣</w:t>
                  </w:r>
                  <w:r w:rsidR="00C307F2" w:rsidRPr="00F02095">
                    <w:rPr>
                      <w:rFonts w:ascii="ＭＳ 明朝" w:hAnsi="ＭＳ 明朝" w:cs="ＭＳ 明朝" w:hint="eastAsia"/>
                      <w:spacing w:val="6"/>
                      <w:kern w:val="0"/>
                      <w:szCs w:val="21"/>
                    </w:rPr>
                    <w:t>を実現する</w:t>
                  </w:r>
                  <w:r>
                    <w:rPr>
                      <w:rFonts w:ascii="ＭＳ 明朝" w:hAnsi="ＭＳ 明朝" w:cs="ＭＳ 明朝"/>
                      <w:spacing w:val="6"/>
                      <w:kern w:val="0"/>
                      <w:szCs w:val="21"/>
                    </w:rPr>
                    <w:br/>
                  </w:r>
                  <w:r w:rsidR="00C307F2" w:rsidRPr="00F02095">
                    <w:rPr>
                      <w:rFonts w:ascii="ＭＳ 明朝" w:hAnsi="ＭＳ 明朝" w:cs="ＭＳ 明朝" w:hint="eastAsia"/>
                      <w:spacing w:val="6"/>
                      <w:kern w:val="0"/>
                      <w:szCs w:val="21"/>
                    </w:rPr>
                    <w:t>次世代基幹システムの導入準備</w:t>
                  </w:r>
                </w:p>
                <w:p w14:paraId="3FFB7ED0" w14:textId="41AF79DD" w:rsidR="00C307F2" w:rsidRPr="00F02095" w:rsidRDefault="00C307F2" w:rsidP="00F02095">
                  <w:pPr>
                    <w:pStyle w:val="af"/>
                    <w:numPr>
                      <w:ilvl w:val="1"/>
                      <w:numId w:val="34"/>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F02095">
                    <w:rPr>
                      <w:rFonts w:ascii="ＭＳ 明朝" w:hAnsi="ＭＳ 明朝" w:cs="ＭＳ 明朝" w:hint="eastAsia"/>
                      <w:spacing w:val="6"/>
                      <w:kern w:val="0"/>
                      <w:szCs w:val="21"/>
                    </w:rPr>
                    <w:t>国内外の経営・業務データの収集と活用により</w:t>
                  </w:r>
                  <w:r w:rsidR="00F02095">
                    <w:rPr>
                      <w:rFonts w:ascii="ＭＳ 明朝" w:hAnsi="ＭＳ 明朝" w:cs="ＭＳ 明朝"/>
                      <w:spacing w:val="6"/>
                      <w:kern w:val="0"/>
                      <w:szCs w:val="21"/>
                    </w:rPr>
                    <w:br/>
                  </w:r>
                  <w:r w:rsidRPr="00F02095">
                    <w:rPr>
                      <w:rFonts w:ascii="ＭＳ 明朝" w:hAnsi="ＭＳ 明朝" w:cs="ＭＳ 明朝" w:hint="eastAsia"/>
                      <w:spacing w:val="6"/>
                      <w:kern w:val="0"/>
                      <w:szCs w:val="21"/>
                    </w:rPr>
                    <w:t>グローバル経営の意思決定を加速</w:t>
                  </w:r>
                </w:p>
                <w:p w14:paraId="2E3CC9D4" w14:textId="03E2D8E6" w:rsidR="00C307F2" w:rsidRPr="00F02095" w:rsidRDefault="00C307F2" w:rsidP="00F02095">
                  <w:pPr>
                    <w:pStyle w:val="af"/>
                    <w:numPr>
                      <w:ilvl w:val="1"/>
                      <w:numId w:val="34"/>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F02095">
                    <w:rPr>
                      <w:rFonts w:ascii="ＭＳ 明朝" w:hAnsi="ＭＳ 明朝" w:cs="ＭＳ 明朝" w:hint="eastAsia"/>
                      <w:spacing w:val="6"/>
                      <w:kern w:val="0"/>
                      <w:szCs w:val="21"/>
                    </w:rPr>
                    <w:t>営業・マーケティング情報のAI・データ分析に</w:t>
                  </w:r>
                  <w:r w:rsidR="00F02095">
                    <w:rPr>
                      <w:rFonts w:ascii="ＭＳ 明朝" w:hAnsi="ＭＳ 明朝" w:cs="ＭＳ 明朝"/>
                      <w:spacing w:val="6"/>
                      <w:kern w:val="0"/>
                      <w:szCs w:val="21"/>
                    </w:rPr>
                    <w:br/>
                  </w:r>
                  <w:r w:rsidRPr="00F02095">
                    <w:rPr>
                      <w:rFonts w:ascii="ＭＳ 明朝" w:hAnsi="ＭＳ 明朝" w:cs="ＭＳ 明朝" w:hint="eastAsia"/>
                      <w:spacing w:val="6"/>
                      <w:kern w:val="0"/>
                      <w:szCs w:val="21"/>
                    </w:rPr>
                    <w:t>より営業戦略を強化</w:t>
                  </w:r>
                </w:p>
                <w:p w14:paraId="6D17A2CE" w14:textId="7B9B055D" w:rsidR="00C307F2" w:rsidRPr="00F02095" w:rsidRDefault="00C307F2" w:rsidP="00F02095">
                  <w:pPr>
                    <w:pStyle w:val="af"/>
                    <w:numPr>
                      <w:ilvl w:val="1"/>
                      <w:numId w:val="34"/>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F02095">
                    <w:rPr>
                      <w:rFonts w:ascii="ＭＳ 明朝" w:hAnsi="ＭＳ 明朝" w:cs="ＭＳ 明朝" w:hint="eastAsia"/>
                      <w:spacing w:val="6"/>
                      <w:kern w:val="0"/>
                      <w:szCs w:val="21"/>
                    </w:rPr>
                    <w:t>スマート物流見える化システムで物流拠点最適化と高精度運営を実現し顧客満足度向上</w:t>
                  </w:r>
                </w:p>
                <w:p w14:paraId="3ECD9C0B" w14:textId="30A79937" w:rsidR="00C307F2" w:rsidRPr="00F02095" w:rsidRDefault="00C307F2" w:rsidP="00F02095">
                  <w:pPr>
                    <w:pStyle w:val="af"/>
                    <w:numPr>
                      <w:ilvl w:val="1"/>
                      <w:numId w:val="34"/>
                    </w:numPr>
                    <w:suppressAutoHyphens/>
                    <w:kinsoku w:val="0"/>
                    <w:overflowPunct w:val="0"/>
                    <w:adjustRightInd w:val="0"/>
                    <w:spacing w:afterLines="50" w:after="120" w:line="238" w:lineRule="exact"/>
                    <w:ind w:leftChars="0" w:left="634" w:hanging="194"/>
                    <w:jc w:val="left"/>
                    <w:textAlignment w:val="center"/>
                    <w:rPr>
                      <w:rFonts w:ascii="ＭＳ 明朝" w:hAnsi="ＭＳ 明朝" w:cs="ＭＳ 明朝"/>
                      <w:spacing w:val="6"/>
                      <w:kern w:val="0"/>
                      <w:szCs w:val="21"/>
                    </w:rPr>
                  </w:pPr>
                  <w:r w:rsidRPr="00F02095">
                    <w:rPr>
                      <w:rFonts w:ascii="ＭＳ 明朝" w:hAnsi="ＭＳ 明朝" w:cs="ＭＳ 明朝" w:hint="eastAsia"/>
                      <w:spacing w:val="6"/>
                      <w:kern w:val="0"/>
                      <w:szCs w:val="21"/>
                    </w:rPr>
                    <w:t>先端テクノロジーに対応できるDX人材育成と</w:t>
                  </w:r>
                  <w:r w:rsidR="00F02095">
                    <w:rPr>
                      <w:rFonts w:ascii="ＭＳ 明朝" w:hAnsi="ＭＳ 明朝" w:cs="ＭＳ 明朝"/>
                      <w:spacing w:val="6"/>
                      <w:kern w:val="0"/>
                      <w:szCs w:val="21"/>
                    </w:rPr>
                    <w:br/>
                  </w:r>
                  <w:r w:rsidRPr="00F02095">
                    <w:rPr>
                      <w:rFonts w:ascii="ＭＳ 明朝" w:hAnsi="ＭＳ 明朝" w:cs="ＭＳ 明朝" w:hint="eastAsia"/>
                      <w:spacing w:val="6"/>
                      <w:kern w:val="0"/>
                      <w:szCs w:val="21"/>
                    </w:rPr>
                    <w:t>活用を推進し、組織力を強化</w:t>
                  </w:r>
                </w:p>
                <w:p w14:paraId="3C9FD319" w14:textId="77777777" w:rsidR="00C307F2" w:rsidRDefault="00C307F2" w:rsidP="00C3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7F2">
                    <w:rPr>
                      <w:rFonts w:ascii="ＭＳ 明朝" w:eastAsia="ＭＳ 明朝" w:hAnsi="ＭＳ 明朝" w:cs="ＭＳ 明朝" w:hint="eastAsia"/>
                      <w:spacing w:val="6"/>
                      <w:kern w:val="0"/>
                      <w:szCs w:val="21"/>
                    </w:rPr>
                    <w:t>当社DX施策及びDX推進活動の総称を【SDX（SUN-WA Digital Transformation）】と称し、全社一丸となって取り組み、企業価値の向上を目指します。</w:t>
                  </w:r>
                </w:p>
                <w:p w14:paraId="052C604F" w14:textId="12FB240B" w:rsidR="00587CB6" w:rsidRPr="00E577BF" w:rsidRDefault="00587CB6" w:rsidP="00C307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587CB6">
              <w:trPr>
                <w:trHeight w:val="394"/>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055E309" w:rsidR="00D1302E" w:rsidRPr="00F95B0B" w:rsidRDefault="00D1302E" w:rsidP="00587C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04129">
                    <w:rPr>
                      <w:rFonts w:ascii="ＭＳ 明朝" w:eastAsia="ＭＳ 明朝" w:hAnsi="ＭＳ 明朝" w:cs="ＭＳ 明朝" w:hint="eastAsia"/>
                      <w:spacing w:val="6"/>
                      <w:kern w:val="0"/>
                      <w:szCs w:val="21"/>
                    </w:rPr>
                    <w:t>２０２</w:t>
                  </w:r>
                  <w:r w:rsidR="00F003B7">
                    <w:rPr>
                      <w:rFonts w:ascii="ＭＳ 明朝" w:eastAsia="ＭＳ 明朝" w:hAnsi="ＭＳ 明朝" w:cs="ＭＳ 明朝" w:hint="eastAsia"/>
                      <w:spacing w:val="6"/>
                      <w:kern w:val="0"/>
                      <w:szCs w:val="21"/>
                    </w:rPr>
                    <w:t>２</w:t>
                  </w:r>
                  <w:r w:rsidRPr="00E577BF">
                    <w:rPr>
                      <w:rFonts w:ascii="ＭＳ 明朝" w:eastAsia="ＭＳ 明朝" w:hAnsi="ＭＳ 明朝" w:cs="ＭＳ 明朝" w:hint="eastAsia"/>
                      <w:spacing w:val="6"/>
                      <w:kern w:val="0"/>
                      <w:szCs w:val="21"/>
                    </w:rPr>
                    <w:t>年</w:t>
                  </w:r>
                  <w:r w:rsidR="00804129">
                    <w:rPr>
                      <w:rFonts w:ascii="ＭＳ 明朝" w:eastAsia="ＭＳ 明朝" w:hAnsi="ＭＳ 明朝" w:cs="ＭＳ 明朝" w:hint="eastAsia"/>
                      <w:spacing w:val="6"/>
                      <w:kern w:val="0"/>
                      <w:szCs w:val="21"/>
                    </w:rPr>
                    <w:t>１０</w:t>
                  </w:r>
                  <w:r w:rsidRPr="00E577BF">
                    <w:rPr>
                      <w:rFonts w:ascii="ＭＳ 明朝" w:eastAsia="ＭＳ 明朝" w:hAnsi="ＭＳ 明朝" w:cs="ＭＳ 明朝" w:hint="eastAsia"/>
                      <w:spacing w:val="6"/>
                      <w:kern w:val="0"/>
                      <w:szCs w:val="21"/>
                    </w:rPr>
                    <w:t>月頃　～</w:t>
                  </w:r>
                  <w:r w:rsidR="00804129">
                    <w:rPr>
                      <w:rFonts w:ascii="ＭＳ 明朝" w:eastAsia="ＭＳ 明朝" w:hAnsi="ＭＳ 明朝" w:cs="ＭＳ 明朝" w:hint="eastAsia"/>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9183DD1" w:rsidR="00D1302E" w:rsidRPr="00E577BF" w:rsidRDefault="00804129" w:rsidP="008041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04129">
                    <w:rPr>
                      <w:rFonts w:ascii="ＭＳ 明朝" w:eastAsia="ＭＳ 明朝" w:hAnsi="ＭＳ 明朝" w:cs="ＭＳ 明朝" w:hint="eastAsia"/>
                      <w:spacing w:val="6"/>
                      <w:kern w:val="0"/>
                      <w:szCs w:val="21"/>
                    </w:rPr>
                    <w:t>「DX推進指標」による自己分析を行い、IPAの自己診断結果入力サイトより入力</w:t>
                  </w:r>
                  <w:r w:rsidR="00A663B6">
                    <w:rPr>
                      <w:rFonts w:ascii="ＭＳ 明朝" w:eastAsia="ＭＳ 明朝" w:hAnsi="ＭＳ 明朝" w:cs="ＭＳ 明朝" w:hint="eastAsia"/>
                      <w:spacing w:val="6"/>
                      <w:kern w:val="0"/>
                      <w:szCs w:val="21"/>
                    </w:rPr>
                    <w:t>を行っております</w:t>
                  </w:r>
                  <w:r w:rsidRPr="00804129">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842FE4">
              <w:trPr>
                <w:trHeight w:val="376"/>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A04DF63" w:rsidR="00D1302E" w:rsidRPr="00E577BF" w:rsidRDefault="00D1302E" w:rsidP="00842F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E25C1">
                    <w:rPr>
                      <w:rFonts w:ascii="ＭＳ 明朝" w:eastAsia="ＭＳ 明朝" w:hAnsi="ＭＳ 明朝" w:cs="ＭＳ 明朝" w:hint="eastAsia"/>
                      <w:spacing w:val="6"/>
                      <w:kern w:val="0"/>
                      <w:szCs w:val="21"/>
                    </w:rPr>
                    <w:t>２００７</w:t>
                  </w:r>
                  <w:r w:rsidRPr="00E577BF">
                    <w:rPr>
                      <w:rFonts w:ascii="ＭＳ 明朝" w:eastAsia="ＭＳ 明朝" w:hAnsi="ＭＳ 明朝" w:cs="ＭＳ 明朝" w:hint="eastAsia"/>
                      <w:spacing w:val="6"/>
                      <w:kern w:val="0"/>
                      <w:szCs w:val="21"/>
                    </w:rPr>
                    <w:t>年</w:t>
                  </w:r>
                  <w:r w:rsidR="007E25C1">
                    <w:rPr>
                      <w:rFonts w:ascii="ＭＳ 明朝" w:eastAsia="ＭＳ 明朝" w:hAnsi="ＭＳ 明朝" w:cs="ＭＳ 明朝" w:hint="eastAsia"/>
                      <w:spacing w:val="6"/>
                      <w:kern w:val="0"/>
                      <w:szCs w:val="21"/>
                    </w:rPr>
                    <w:t>８</w:t>
                  </w:r>
                  <w:r w:rsidRPr="00E577BF">
                    <w:rPr>
                      <w:rFonts w:ascii="ＭＳ 明朝" w:eastAsia="ＭＳ 明朝" w:hAnsi="ＭＳ 明朝" w:cs="ＭＳ 明朝" w:hint="eastAsia"/>
                      <w:spacing w:val="6"/>
                      <w:kern w:val="0"/>
                      <w:szCs w:val="21"/>
                    </w:rPr>
                    <w:t>月頃　～</w:t>
                  </w:r>
                  <w:r w:rsidR="007E25C1">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59A40F2B" w:rsidR="00BD0293" w:rsidRPr="00DA4800" w:rsidRDefault="00F95B0B" w:rsidP="00C718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5B0B">
                    <w:rPr>
                      <w:rFonts w:ascii="ＭＳ 明朝" w:eastAsia="ＭＳ 明朝" w:hAnsi="ＭＳ 明朝" w:cs="ＭＳ 明朝" w:hint="eastAsia"/>
                      <w:spacing w:val="6"/>
                      <w:kern w:val="0"/>
                      <w:szCs w:val="21"/>
                    </w:rPr>
                    <w:t>情報セキュリティ管理規程を定め、管理部門管掌役員を責任者とし、情報セキュリティの維持、管理の徹底と定期的な教育を行っております。</w:t>
                  </w:r>
                  <w:r w:rsidR="00BB79F2">
                    <w:rPr>
                      <w:rFonts w:ascii="ＭＳ 明朝" w:eastAsia="ＭＳ 明朝" w:hAnsi="ＭＳ 明朝" w:cs="ＭＳ 明朝" w:hint="eastAsia"/>
                      <w:spacing w:val="6"/>
                      <w:kern w:val="0"/>
                      <w:szCs w:val="21"/>
                    </w:rPr>
                    <w:t>また、</w:t>
                  </w:r>
                  <w:r w:rsidR="00D5423F" w:rsidRPr="00F95B0B">
                    <w:rPr>
                      <w:rFonts w:ascii="ＭＳ 明朝" w:eastAsia="ＭＳ 明朝" w:hAnsi="ＭＳ 明朝" w:cs="ＭＳ 明朝" w:hint="eastAsia"/>
                      <w:spacing w:val="6"/>
                      <w:kern w:val="0"/>
                      <w:szCs w:val="21"/>
                    </w:rPr>
                    <w:t>内部統制の方針に基づき、IT全般統制の監査を実施しております。</w:t>
                  </w:r>
                </w:p>
              </w:tc>
            </w:tr>
          </w:tbl>
          <w:p w14:paraId="729172A7" w14:textId="77777777" w:rsidR="00D1302E" w:rsidRPr="00F003B7"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671A39C9" w:rsidR="00D54089" w:rsidRPr="00C71824" w:rsidRDefault="00D54089" w:rsidP="00C71824">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6FACF" w14:textId="77777777" w:rsidR="0042120B" w:rsidRDefault="0042120B">
      <w:r>
        <w:separator/>
      </w:r>
    </w:p>
  </w:endnote>
  <w:endnote w:type="continuationSeparator" w:id="0">
    <w:p w14:paraId="608520D5" w14:textId="77777777" w:rsidR="0042120B" w:rsidRDefault="0042120B">
      <w:r>
        <w:continuationSeparator/>
      </w:r>
    </w:p>
  </w:endnote>
  <w:endnote w:type="continuationNotice" w:id="1">
    <w:p w14:paraId="1496DAA9" w14:textId="77777777" w:rsidR="0042120B" w:rsidRDefault="004212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5FA85" w14:textId="77777777" w:rsidR="0042120B" w:rsidRDefault="0042120B">
      <w:r>
        <w:separator/>
      </w:r>
    </w:p>
  </w:footnote>
  <w:footnote w:type="continuationSeparator" w:id="0">
    <w:p w14:paraId="7908546B" w14:textId="77777777" w:rsidR="0042120B" w:rsidRDefault="0042120B">
      <w:r>
        <w:continuationSeparator/>
      </w:r>
    </w:p>
  </w:footnote>
  <w:footnote w:type="continuationNotice" w:id="1">
    <w:p w14:paraId="1D46663D" w14:textId="77777777" w:rsidR="0042120B" w:rsidRDefault="0042120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842"/>
    <w:multiLevelType w:val="hybridMultilevel"/>
    <w:tmpl w:val="A5BA5044"/>
    <w:lvl w:ilvl="0" w:tplc="FFFFFFFF">
      <w:start w:val="1"/>
      <w:numFmt w:val="bullet"/>
      <w:lvlText w:val=""/>
      <w:lvlJc w:val="left"/>
      <w:pPr>
        <w:ind w:left="440" w:hanging="440"/>
      </w:pPr>
      <w:rPr>
        <w:rFonts w:ascii="Wingdings" w:hAnsi="Wingdings" w:hint="default"/>
      </w:rPr>
    </w:lvl>
    <w:lvl w:ilvl="1" w:tplc="B69620D4">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1" w15:restartNumberingAfterBreak="0">
    <w:nsid w:val="032A1E26"/>
    <w:multiLevelType w:val="hybridMultilevel"/>
    <w:tmpl w:val="B5F4DD48"/>
    <w:lvl w:ilvl="0" w:tplc="B69620D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5826D44"/>
    <w:multiLevelType w:val="hybridMultilevel"/>
    <w:tmpl w:val="5A481836"/>
    <w:lvl w:ilvl="0" w:tplc="FFFFFFFF">
      <w:start w:val="1"/>
      <w:numFmt w:val="decimal"/>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0905312F"/>
    <w:multiLevelType w:val="hybridMultilevel"/>
    <w:tmpl w:val="33CC77F4"/>
    <w:lvl w:ilvl="0" w:tplc="0409000F">
      <w:start w:val="1"/>
      <w:numFmt w:val="decimal"/>
      <w:lvlText w:val="%1."/>
      <w:lvlJc w:val="left"/>
      <w:pPr>
        <w:ind w:left="1007" w:hanging="440"/>
      </w:pPr>
    </w:lvl>
    <w:lvl w:ilvl="1" w:tplc="04090017" w:tentative="1">
      <w:start w:val="1"/>
      <w:numFmt w:val="aiueoFullWidth"/>
      <w:lvlText w:val="(%2)"/>
      <w:lvlJc w:val="left"/>
      <w:pPr>
        <w:ind w:left="1447" w:hanging="440"/>
      </w:pPr>
    </w:lvl>
    <w:lvl w:ilvl="2" w:tplc="04090011" w:tentative="1">
      <w:start w:val="1"/>
      <w:numFmt w:val="decimalEnclosedCircle"/>
      <w:lvlText w:val="%3"/>
      <w:lvlJc w:val="left"/>
      <w:pPr>
        <w:ind w:left="1887" w:hanging="440"/>
      </w:pPr>
    </w:lvl>
    <w:lvl w:ilvl="3" w:tplc="0409000F" w:tentative="1">
      <w:start w:val="1"/>
      <w:numFmt w:val="decimal"/>
      <w:lvlText w:val="%4."/>
      <w:lvlJc w:val="left"/>
      <w:pPr>
        <w:ind w:left="2327" w:hanging="440"/>
      </w:pPr>
    </w:lvl>
    <w:lvl w:ilvl="4" w:tplc="04090017" w:tentative="1">
      <w:start w:val="1"/>
      <w:numFmt w:val="aiueoFullWidth"/>
      <w:lvlText w:val="(%5)"/>
      <w:lvlJc w:val="left"/>
      <w:pPr>
        <w:ind w:left="2767" w:hanging="440"/>
      </w:pPr>
    </w:lvl>
    <w:lvl w:ilvl="5" w:tplc="04090011" w:tentative="1">
      <w:start w:val="1"/>
      <w:numFmt w:val="decimalEnclosedCircle"/>
      <w:lvlText w:val="%6"/>
      <w:lvlJc w:val="left"/>
      <w:pPr>
        <w:ind w:left="3207" w:hanging="440"/>
      </w:pPr>
    </w:lvl>
    <w:lvl w:ilvl="6" w:tplc="0409000F" w:tentative="1">
      <w:start w:val="1"/>
      <w:numFmt w:val="decimal"/>
      <w:lvlText w:val="%7."/>
      <w:lvlJc w:val="left"/>
      <w:pPr>
        <w:ind w:left="3647" w:hanging="440"/>
      </w:pPr>
    </w:lvl>
    <w:lvl w:ilvl="7" w:tplc="04090017" w:tentative="1">
      <w:start w:val="1"/>
      <w:numFmt w:val="aiueoFullWidth"/>
      <w:lvlText w:val="(%8)"/>
      <w:lvlJc w:val="left"/>
      <w:pPr>
        <w:ind w:left="4087" w:hanging="440"/>
      </w:pPr>
    </w:lvl>
    <w:lvl w:ilvl="8" w:tplc="04090011" w:tentative="1">
      <w:start w:val="1"/>
      <w:numFmt w:val="decimalEnclosedCircle"/>
      <w:lvlText w:val="%9"/>
      <w:lvlJc w:val="left"/>
      <w:pPr>
        <w:ind w:left="4527" w:hanging="440"/>
      </w:p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10732DF8"/>
    <w:multiLevelType w:val="hybridMultilevel"/>
    <w:tmpl w:val="9D240908"/>
    <w:lvl w:ilvl="0" w:tplc="B69620D4">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10346CD"/>
    <w:multiLevelType w:val="hybridMultilevel"/>
    <w:tmpl w:val="E7460EEE"/>
    <w:lvl w:ilvl="0" w:tplc="FFFFFFFF">
      <w:start w:val="1"/>
      <w:numFmt w:val="decimal"/>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169B6A40"/>
    <w:multiLevelType w:val="hybridMultilevel"/>
    <w:tmpl w:val="C436C280"/>
    <w:lvl w:ilvl="0" w:tplc="353E0862">
      <w:start w:val="1"/>
      <w:numFmt w:val="decimal"/>
      <w:lvlText w:val="%1."/>
      <w:lvlJc w:val="left"/>
      <w:pPr>
        <w:ind w:left="5117" w:hanging="440"/>
      </w:pPr>
      <w:rPr>
        <w:rFonts w:hint="eastAsia"/>
      </w:rPr>
    </w:lvl>
    <w:lvl w:ilvl="1" w:tplc="04090017" w:tentative="1">
      <w:start w:val="1"/>
      <w:numFmt w:val="aiueoFullWidth"/>
      <w:lvlText w:val="(%2)"/>
      <w:lvlJc w:val="left"/>
      <w:pPr>
        <w:ind w:left="5557" w:hanging="440"/>
      </w:pPr>
    </w:lvl>
    <w:lvl w:ilvl="2" w:tplc="04090011" w:tentative="1">
      <w:start w:val="1"/>
      <w:numFmt w:val="decimalEnclosedCircle"/>
      <w:lvlText w:val="%3"/>
      <w:lvlJc w:val="left"/>
      <w:pPr>
        <w:ind w:left="5997" w:hanging="440"/>
      </w:pPr>
    </w:lvl>
    <w:lvl w:ilvl="3" w:tplc="0409000F" w:tentative="1">
      <w:start w:val="1"/>
      <w:numFmt w:val="decimal"/>
      <w:lvlText w:val="%4."/>
      <w:lvlJc w:val="left"/>
      <w:pPr>
        <w:ind w:left="6437" w:hanging="440"/>
      </w:pPr>
    </w:lvl>
    <w:lvl w:ilvl="4" w:tplc="04090017" w:tentative="1">
      <w:start w:val="1"/>
      <w:numFmt w:val="aiueoFullWidth"/>
      <w:lvlText w:val="(%5)"/>
      <w:lvlJc w:val="left"/>
      <w:pPr>
        <w:ind w:left="6877" w:hanging="440"/>
      </w:pPr>
    </w:lvl>
    <w:lvl w:ilvl="5" w:tplc="04090011" w:tentative="1">
      <w:start w:val="1"/>
      <w:numFmt w:val="decimalEnclosedCircle"/>
      <w:lvlText w:val="%6"/>
      <w:lvlJc w:val="left"/>
      <w:pPr>
        <w:ind w:left="7317" w:hanging="440"/>
      </w:pPr>
    </w:lvl>
    <w:lvl w:ilvl="6" w:tplc="0409000F" w:tentative="1">
      <w:start w:val="1"/>
      <w:numFmt w:val="decimal"/>
      <w:lvlText w:val="%7."/>
      <w:lvlJc w:val="left"/>
      <w:pPr>
        <w:ind w:left="7757" w:hanging="440"/>
      </w:pPr>
    </w:lvl>
    <w:lvl w:ilvl="7" w:tplc="04090017" w:tentative="1">
      <w:start w:val="1"/>
      <w:numFmt w:val="aiueoFullWidth"/>
      <w:lvlText w:val="(%8)"/>
      <w:lvlJc w:val="left"/>
      <w:pPr>
        <w:ind w:left="8197" w:hanging="440"/>
      </w:pPr>
    </w:lvl>
    <w:lvl w:ilvl="8" w:tplc="04090011" w:tentative="1">
      <w:start w:val="1"/>
      <w:numFmt w:val="decimalEnclosedCircle"/>
      <w:lvlText w:val="%9"/>
      <w:lvlJc w:val="left"/>
      <w:pPr>
        <w:ind w:left="8637" w:hanging="440"/>
      </w:pPr>
    </w:lvl>
  </w:abstractNum>
  <w:abstractNum w:abstractNumId="8" w15:restartNumberingAfterBreak="0">
    <w:nsid w:val="169B7818"/>
    <w:multiLevelType w:val="hybridMultilevel"/>
    <w:tmpl w:val="F5E28B60"/>
    <w:lvl w:ilvl="0" w:tplc="C3CE40B6">
      <w:start w:val="1"/>
      <w:numFmt w:val="decimalFullWidth"/>
      <w:lvlText w:val="%1．"/>
      <w:lvlJc w:val="left"/>
      <w:pPr>
        <w:ind w:left="468" w:hanging="468"/>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7E610FC"/>
    <w:multiLevelType w:val="hybridMultilevel"/>
    <w:tmpl w:val="6E38CB26"/>
    <w:lvl w:ilvl="0" w:tplc="C3CE40B6">
      <w:start w:val="1"/>
      <w:numFmt w:val="decimalFullWidth"/>
      <w:lvlText w:val="%1．"/>
      <w:lvlJc w:val="left"/>
      <w:pPr>
        <w:ind w:left="468" w:hanging="468"/>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FA5284D"/>
    <w:multiLevelType w:val="hybridMultilevel"/>
    <w:tmpl w:val="06F65DF2"/>
    <w:lvl w:ilvl="0" w:tplc="4476EBAE">
      <w:start w:val="1"/>
      <w:numFmt w:val="decimalFullWidth"/>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A6E6DA7"/>
    <w:multiLevelType w:val="hybridMultilevel"/>
    <w:tmpl w:val="D72C362E"/>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0E212B0"/>
    <w:multiLevelType w:val="hybridMultilevel"/>
    <w:tmpl w:val="48A8BD64"/>
    <w:lvl w:ilvl="0" w:tplc="E03267D2">
      <w:start w:val="1"/>
      <w:numFmt w:val="decimal"/>
      <w:lvlText w:val="%1."/>
      <w:lvlJc w:val="left"/>
      <w:pPr>
        <w:ind w:left="240" w:hanging="2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740621E"/>
    <w:multiLevelType w:val="hybridMultilevel"/>
    <w:tmpl w:val="8B0CD39E"/>
    <w:lvl w:ilvl="0" w:tplc="353E0862">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0774CE8"/>
    <w:multiLevelType w:val="hybridMultilevel"/>
    <w:tmpl w:val="2CB80290"/>
    <w:lvl w:ilvl="0" w:tplc="73840034">
      <w:start w:val="2"/>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36B226B"/>
    <w:multiLevelType w:val="hybridMultilevel"/>
    <w:tmpl w:val="18C00452"/>
    <w:lvl w:ilvl="0" w:tplc="DEE48CD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9D0044D"/>
    <w:multiLevelType w:val="hybridMultilevel"/>
    <w:tmpl w:val="A60A4C70"/>
    <w:lvl w:ilvl="0" w:tplc="FFFFFFFF">
      <w:start w:val="1"/>
      <w:numFmt w:val="decimal"/>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4A544EDA"/>
    <w:multiLevelType w:val="hybridMultilevel"/>
    <w:tmpl w:val="842CF07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FAE1295"/>
    <w:multiLevelType w:val="hybridMultilevel"/>
    <w:tmpl w:val="79F07E30"/>
    <w:lvl w:ilvl="0" w:tplc="FFFFFFFF">
      <w:start w:val="1"/>
      <w:numFmt w:val="decimal"/>
      <w:lvlText w:val="%1."/>
      <w:lvlJc w:val="left"/>
      <w:pPr>
        <w:ind w:left="360" w:hanging="36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0" w15:restartNumberingAfterBreak="0">
    <w:nsid w:val="5094740B"/>
    <w:multiLevelType w:val="hybridMultilevel"/>
    <w:tmpl w:val="7E028824"/>
    <w:lvl w:ilvl="0" w:tplc="353E0862">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61061E7"/>
    <w:multiLevelType w:val="hybridMultilevel"/>
    <w:tmpl w:val="1E805AE0"/>
    <w:lvl w:ilvl="0" w:tplc="C3CE40B6">
      <w:start w:val="1"/>
      <w:numFmt w:val="decimalFullWidth"/>
      <w:lvlText w:val="%1．"/>
      <w:lvlJc w:val="left"/>
      <w:pPr>
        <w:ind w:left="468" w:hanging="468"/>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A245AC2"/>
    <w:multiLevelType w:val="hybridMultilevel"/>
    <w:tmpl w:val="41DE752C"/>
    <w:lvl w:ilvl="0" w:tplc="FFFFFFFF">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F6F7F6F"/>
    <w:multiLevelType w:val="hybridMultilevel"/>
    <w:tmpl w:val="2FB0E28E"/>
    <w:lvl w:ilvl="0" w:tplc="78327A4E">
      <w:start w:val="1"/>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3D355F1"/>
    <w:multiLevelType w:val="hybridMultilevel"/>
    <w:tmpl w:val="A8F8D588"/>
    <w:lvl w:ilvl="0" w:tplc="DEE48CD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4D4629F"/>
    <w:multiLevelType w:val="hybridMultilevel"/>
    <w:tmpl w:val="77A8E396"/>
    <w:lvl w:ilvl="0" w:tplc="B562143C">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7" w15:restartNumberingAfterBreak="0">
    <w:nsid w:val="69BC0C55"/>
    <w:multiLevelType w:val="hybridMultilevel"/>
    <w:tmpl w:val="F188A682"/>
    <w:lvl w:ilvl="0" w:tplc="B69620D4">
      <w:start w:val="1"/>
      <w:numFmt w:val="bullet"/>
      <w:lvlText w:val=""/>
      <w:lvlJc w:val="left"/>
      <w:pPr>
        <w:ind w:left="440" w:hanging="440"/>
      </w:pPr>
      <w:rPr>
        <w:rFonts w:ascii="Wingdings" w:hAnsi="Wingdings" w:hint="default"/>
      </w:rPr>
    </w:lvl>
    <w:lvl w:ilvl="1" w:tplc="3D52019C">
      <w:numFmt w:val="bullet"/>
      <w:lvlText w:val="・"/>
      <w:lvlJc w:val="left"/>
      <w:pPr>
        <w:ind w:left="800" w:hanging="360"/>
      </w:pPr>
      <w:rPr>
        <w:rFonts w:ascii="ＭＳ 明朝" w:eastAsia="ＭＳ 明朝"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8" w15:restartNumberingAfterBreak="0">
    <w:nsid w:val="69F66277"/>
    <w:multiLevelType w:val="hybridMultilevel"/>
    <w:tmpl w:val="E01AEE6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CE524E"/>
    <w:multiLevelType w:val="hybridMultilevel"/>
    <w:tmpl w:val="5CA0BF56"/>
    <w:lvl w:ilvl="0" w:tplc="353E0862">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786E72D3"/>
    <w:multiLevelType w:val="hybridMultilevel"/>
    <w:tmpl w:val="B17EDAA4"/>
    <w:lvl w:ilvl="0" w:tplc="FFFFFFFF">
      <w:start w:val="1"/>
      <w:numFmt w:val="bullet"/>
      <w:lvlText w:val=""/>
      <w:lvlJc w:val="left"/>
      <w:pPr>
        <w:ind w:left="440" w:hanging="440"/>
      </w:pPr>
      <w:rPr>
        <w:rFonts w:ascii="Wingdings" w:hAnsi="Wingdings" w:hint="default"/>
      </w:rPr>
    </w:lvl>
    <w:lvl w:ilvl="1" w:tplc="B69620D4">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2" w15:restartNumberingAfterBreak="0">
    <w:nsid w:val="7E277EED"/>
    <w:multiLevelType w:val="hybridMultilevel"/>
    <w:tmpl w:val="33CA484A"/>
    <w:lvl w:ilvl="0" w:tplc="715C620A">
      <w:start w:val="1"/>
      <w:numFmt w:val="decimalEnclosedCircle"/>
      <w:lvlText w:val="%1"/>
      <w:lvlJc w:val="left"/>
      <w:pPr>
        <w:ind w:left="820" w:hanging="360"/>
      </w:pPr>
      <w:rPr>
        <w:rFonts w:hint="default"/>
      </w:rPr>
    </w:lvl>
    <w:lvl w:ilvl="1" w:tplc="6C44E4AC">
      <w:start w:val="1"/>
      <w:numFmt w:val="decimalFullWidth"/>
      <w:lvlText w:val="%2."/>
      <w:lvlJc w:val="left"/>
      <w:pPr>
        <w:ind w:left="1260" w:hanging="360"/>
      </w:pPr>
      <w:rPr>
        <w:rFonts w:hint="eastAsia"/>
      </w:rPr>
    </w:lvl>
    <w:lvl w:ilvl="2" w:tplc="AEF80C5C">
      <w:start w:val="1"/>
      <w:numFmt w:val="decimalFullWidth"/>
      <w:lvlText w:val="%3．"/>
      <w:lvlJc w:val="left"/>
      <w:pPr>
        <w:ind w:left="1808" w:hanging="468"/>
      </w:pPr>
      <w:rPr>
        <w:rFonts w:hint="eastAsia"/>
      </w:r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33" w15:restartNumberingAfterBreak="0">
    <w:nsid w:val="7EA13210"/>
    <w:multiLevelType w:val="hybridMultilevel"/>
    <w:tmpl w:val="9D62369C"/>
    <w:lvl w:ilvl="0" w:tplc="D7C64BF0">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6"/>
  </w:num>
  <w:num w:numId="2" w16cid:durableId="587278146">
    <w:abstractNumId w:val="30"/>
  </w:num>
  <w:num w:numId="3" w16cid:durableId="1711954363">
    <w:abstractNumId w:val="4"/>
  </w:num>
  <w:num w:numId="4" w16cid:durableId="1189491815">
    <w:abstractNumId w:val="26"/>
  </w:num>
  <w:num w:numId="5" w16cid:durableId="351877296">
    <w:abstractNumId w:val="12"/>
  </w:num>
  <w:num w:numId="6" w16cid:durableId="543449315">
    <w:abstractNumId w:val="32"/>
  </w:num>
  <w:num w:numId="7" w16cid:durableId="439302334">
    <w:abstractNumId w:val="20"/>
  </w:num>
  <w:num w:numId="8" w16cid:durableId="2134788116">
    <w:abstractNumId w:val="27"/>
  </w:num>
  <w:num w:numId="9" w16cid:durableId="789544182">
    <w:abstractNumId w:val="11"/>
  </w:num>
  <w:num w:numId="10" w16cid:durableId="1360934447">
    <w:abstractNumId w:val="28"/>
  </w:num>
  <w:num w:numId="11" w16cid:durableId="110393556">
    <w:abstractNumId w:val="10"/>
  </w:num>
  <w:num w:numId="12" w16cid:durableId="872502434">
    <w:abstractNumId w:val="3"/>
  </w:num>
  <w:num w:numId="13" w16cid:durableId="2006859601">
    <w:abstractNumId w:val="18"/>
  </w:num>
  <w:num w:numId="14" w16cid:durableId="1461150932">
    <w:abstractNumId w:val="8"/>
  </w:num>
  <w:num w:numId="15" w16cid:durableId="800270051">
    <w:abstractNumId w:val="9"/>
  </w:num>
  <w:num w:numId="16" w16cid:durableId="48501634">
    <w:abstractNumId w:val="7"/>
  </w:num>
  <w:num w:numId="17" w16cid:durableId="1105348531">
    <w:abstractNumId w:val="29"/>
  </w:num>
  <w:num w:numId="18" w16cid:durableId="1656950881">
    <w:abstractNumId w:val="21"/>
  </w:num>
  <w:num w:numId="19" w16cid:durableId="790781426">
    <w:abstractNumId w:val="24"/>
  </w:num>
  <w:num w:numId="20" w16cid:durableId="1545362416">
    <w:abstractNumId w:val="15"/>
  </w:num>
  <w:num w:numId="21" w16cid:durableId="1358462745">
    <w:abstractNumId w:val="13"/>
  </w:num>
  <w:num w:numId="22" w16cid:durableId="1442148592">
    <w:abstractNumId w:val="25"/>
  </w:num>
  <w:num w:numId="23" w16cid:durableId="1200583116">
    <w:abstractNumId w:val="33"/>
  </w:num>
  <w:num w:numId="24" w16cid:durableId="1350832998">
    <w:abstractNumId w:val="23"/>
  </w:num>
  <w:num w:numId="25" w16cid:durableId="116677790">
    <w:abstractNumId w:val="19"/>
  </w:num>
  <w:num w:numId="26" w16cid:durableId="820000049">
    <w:abstractNumId w:val="17"/>
  </w:num>
  <w:num w:numId="27" w16cid:durableId="1051878823">
    <w:abstractNumId w:val="5"/>
  </w:num>
  <w:num w:numId="28" w16cid:durableId="245576472">
    <w:abstractNumId w:val="0"/>
  </w:num>
  <w:num w:numId="29" w16cid:durableId="583533962">
    <w:abstractNumId w:val="2"/>
  </w:num>
  <w:num w:numId="30" w16cid:durableId="1666586393">
    <w:abstractNumId w:val="22"/>
  </w:num>
  <w:num w:numId="31" w16cid:durableId="1821996954">
    <w:abstractNumId w:val="6"/>
  </w:num>
  <w:num w:numId="32" w16cid:durableId="355036251">
    <w:abstractNumId w:val="14"/>
  </w:num>
  <w:num w:numId="33" w16cid:durableId="851332441">
    <w:abstractNumId w:val="1"/>
  </w:num>
  <w:num w:numId="34" w16cid:durableId="153774039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16646"/>
    <w:rsid w:val="000202F0"/>
    <w:rsid w:val="000228B1"/>
    <w:rsid w:val="00026ECF"/>
    <w:rsid w:val="00027680"/>
    <w:rsid w:val="0003354E"/>
    <w:rsid w:val="00040ADD"/>
    <w:rsid w:val="00041741"/>
    <w:rsid w:val="00041CB2"/>
    <w:rsid w:val="000459B5"/>
    <w:rsid w:val="00047EDA"/>
    <w:rsid w:val="00050856"/>
    <w:rsid w:val="00055080"/>
    <w:rsid w:val="00057E07"/>
    <w:rsid w:val="00064A31"/>
    <w:rsid w:val="00073C3C"/>
    <w:rsid w:val="00080CC5"/>
    <w:rsid w:val="00084460"/>
    <w:rsid w:val="00090EE1"/>
    <w:rsid w:val="00091F7D"/>
    <w:rsid w:val="00095CB3"/>
    <w:rsid w:val="000A505B"/>
    <w:rsid w:val="000B4D35"/>
    <w:rsid w:val="000C5D44"/>
    <w:rsid w:val="000D2F84"/>
    <w:rsid w:val="000D3CC1"/>
    <w:rsid w:val="000D7B32"/>
    <w:rsid w:val="000D7DA5"/>
    <w:rsid w:val="000E3674"/>
    <w:rsid w:val="000F25B5"/>
    <w:rsid w:val="00101714"/>
    <w:rsid w:val="00101FB4"/>
    <w:rsid w:val="0010563A"/>
    <w:rsid w:val="001104B4"/>
    <w:rsid w:val="001104E6"/>
    <w:rsid w:val="00112642"/>
    <w:rsid w:val="00122A9C"/>
    <w:rsid w:val="00125B90"/>
    <w:rsid w:val="00126DED"/>
    <w:rsid w:val="00132B6D"/>
    <w:rsid w:val="00150251"/>
    <w:rsid w:val="00153466"/>
    <w:rsid w:val="001538B4"/>
    <w:rsid w:val="00154FFB"/>
    <w:rsid w:val="001615E8"/>
    <w:rsid w:val="001628F8"/>
    <w:rsid w:val="001677CA"/>
    <w:rsid w:val="00171A07"/>
    <w:rsid w:val="00182DE8"/>
    <w:rsid w:val="00184BB9"/>
    <w:rsid w:val="00187116"/>
    <w:rsid w:val="001874A0"/>
    <w:rsid w:val="00187B53"/>
    <w:rsid w:val="00194809"/>
    <w:rsid w:val="001B1C31"/>
    <w:rsid w:val="001B2D37"/>
    <w:rsid w:val="001B376A"/>
    <w:rsid w:val="001C130D"/>
    <w:rsid w:val="001C19DC"/>
    <w:rsid w:val="002026A5"/>
    <w:rsid w:val="00203C71"/>
    <w:rsid w:val="00203F70"/>
    <w:rsid w:val="00206215"/>
    <w:rsid w:val="00207705"/>
    <w:rsid w:val="00215478"/>
    <w:rsid w:val="00221EF5"/>
    <w:rsid w:val="002231B4"/>
    <w:rsid w:val="00227CD2"/>
    <w:rsid w:val="0024317B"/>
    <w:rsid w:val="00246783"/>
    <w:rsid w:val="00247501"/>
    <w:rsid w:val="0025018A"/>
    <w:rsid w:val="00252385"/>
    <w:rsid w:val="002542D1"/>
    <w:rsid w:val="00261B17"/>
    <w:rsid w:val="002667CB"/>
    <w:rsid w:val="00270A21"/>
    <w:rsid w:val="0027635A"/>
    <w:rsid w:val="00277C81"/>
    <w:rsid w:val="00280930"/>
    <w:rsid w:val="00291E04"/>
    <w:rsid w:val="002A27BF"/>
    <w:rsid w:val="002B1BFC"/>
    <w:rsid w:val="002C3C35"/>
    <w:rsid w:val="002E3758"/>
    <w:rsid w:val="002F2597"/>
    <w:rsid w:val="002F5008"/>
    <w:rsid w:val="002F5580"/>
    <w:rsid w:val="00305031"/>
    <w:rsid w:val="00306E4B"/>
    <w:rsid w:val="00311071"/>
    <w:rsid w:val="0031337A"/>
    <w:rsid w:val="003168D3"/>
    <w:rsid w:val="0032206A"/>
    <w:rsid w:val="00324631"/>
    <w:rsid w:val="0032535C"/>
    <w:rsid w:val="00326A4C"/>
    <w:rsid w:val="00333E4A"/>
    <w:rsid w:val="00334B97"/>
    <w:rsid w:val="00335280"/>
    <w:rsid w:val="00336D50"/>
    <w:rsid w:val="003428DB"/>
    <w:rsid w:val="00350A8C"/>
    <w:rsid w:val="00355435"/>
    <w:rsid w:val="0035572F"/>
    <w:rsid w:val="00357A93"/>
    <w:rsid w:val="0036151D"/>
    <w:rsid w:val="0036755C"/>
    <w:rsid w:val="00370869"/>
    <w:rsid w:val="00372877"/>
    <w:rsid w:val="003730A8"/>
    <w:rsid w:val="00380319"/>
    <w:rsid w:val="00384C06"/>
    <w:rsid w:val="003867DD"/>
    <w:rsid w:val="0038704C"/>
    <w:rsid w:val="00393CCC"/>
    <w:rsid w:val="003A0B83"/>
    <w:rsid w:val="003A0C1A"/>
    <w:rsid w:val="003A40BB"/>
    <w:rsid w:val="003B283D"/>
    <w:rsid w:val="003B53DF"/>
    <w:rsid w:val="003C71BF"/>
    <w:rsid w:val="003D054D"/>
    <w:rsid w:val="003D0DF6"/>
    <w:rsid w:val="003D1FF3"/>
    <w:rsid w:val="003D4AAA"/>
    <w:rsid w:val="003F7752"/>
    <w:rsid w:val="004003DB"/>
    <w:rsid w:val="004012C5"/>
    <w:rsid w:val="00401AF5"/>
    <w:rsid w:val="00405D14"/>
    <w:rsid w:val="00412C9F"/>
    <w:rsid w:val="0042120B"/>
    <w:rsid w:val="00421C74"/>
    <w:rsid w:val="00432BA9"/>
    <w:rsid w:val="00433A51"/>
    <w:rsid w:val="00434ECA"/>
    <w:rsid w:val="00441549"/>
    <w:rsid w:val="00442A2F"/>
    <w:rsid w:val="00446FA4"/>
    <w:rsid w:val="004519BF"/>
    <w:rsid w:val="0045289C"/>
    <w:rsid w:val="00462146"/>
    <w:rsid w:val="004651FB"/>
    <w:rsid w:val="0046628F"/>
    <w:rsid w:val="00482B13"/>
    <w:rsid w:val="00483F63"/>
    <w:rsid w:val="00486113"/>
    <w:rsid w:val="004B0BD4"/>
    <w:rsid w:val="004B38A3"/>
    <w:rsid w:val="004D4F70"/>
    <w:rsid w:val="004E264F"/>
    <w:rsid w:val="004E7DA4"/>
    <w:rsid w:val="00500737"/>
    <w:rsid w:val="005135DC"/>
    <w:rsid w:val="00514854"/>
    <w:rsid w:val="0051532F"/>
    <w:rsid w:val="00516839"/>
    <w:rsid w:val="0051732C"/>
    <w:rsid w:val="00520D87"/>
    <w:rsid w:val="0052156A"/>
    <w:rsid w:val="00521BFC"/>
    <w:rsid w:val="00523C5F"/>
    <w:rsid w:val="00526508"/>
    <w:rsid w:val="0053177F"/>
    <w:rsid w:val="0053255F"/>
    <w:rsid w:val="0053372B"/>
    <w:rsid w:val="00566201"/>
    <w:rsid w:val="00574B25"/>
    <w:rsid w:val="005755CD"/>
    <w:rsid w:val="00580E8C"/>
    <w:rsid w:val="0058161B"/>
    <w:rsid w:val="00587CB6"/>
    <w:rsid w:val="00590B9B"/>
    <w:rsid w:val="00591A8A"/>
    <w:rsid w:val="0059262C"/>
    <w:rsid w:val="00592BA8"/>
    <w:rsid w:val="00594AF7"/>
    <w:rsid w:val="005A75A4"/>
    <w:rsid w:val="005B62ED"/>
    <w:rsid w:val="005B7362"/>
    <w:rsid w:val="005B7641"/>
    <w:rsid w:val="005C1428"/>
    <w:rsid w:val="005E7619"/>
    <w:rsid w:val="005F2E79"/>
    <w:rsid w:val="005F3718"/>
    <w:rsid w:val="005F7A0C"/>
    <w:rsid w:val="00601587"/>
    <w:rsid w:val="00602CB8"/>
    <w:rsid w:val="00602DC2"/>
    <w:rsid w:val="00611B3B"/>
    <w:rsid w:val="006136CB"/>
    <w:rsid w:val="00620169"/>
    <w:rsid w:val="006248AD"/>
    <w:rsid w:val="006313EB"/>
    <w:rsid w:val="00632325"/>
    <w:rsid w:val="0063260D"/>
    <w:rsid w:val="00632765"/>
    <w:rsid w:val="00634BC6"/>
    <w:rsid w:val="00651528"/>
    <w:rsid w:val="00655019"/>
    <w:rsid w:val="006602A8"/>
    <w:rsid w:val="006604E9"/>
    <w:rsid w:val="00661607"/>
    <w:rsid w:val="0066668A"/>
    <w:rsid w:val="006766F3"/>
    <w:rsid w:val="00677005"/>
    <w:rsid w:val="0067732A"/>
    <w:rsid w:val="00680033"/>
    <w:rsid w:val="00682B2D"/>
    <w:rsid w:val="00684B17"/>
    <w:rsid w:val="00696A0C"/>
    <w:rsid w:val="006B104F"/>
    <w:rsid w:val="006B1EE0"/>
    <w:rsid w:val="006C0F01"/>
    <w:rsid w:val="006C13EE"/>
    <w:rsid w:val="006D1A06"/>
    <w:rsid w:val="006D3861"/>
    <w:rsid w:val="006E1B24"/>
    <w:rsid w:val="006E6FEF"/>
    <w:rsid w:val="006E73A0"/>
    <w:rsid w:val="006E7D82"/>
    <w:rsid w:val="006F2BB7"/>
    <w:rsid w:val="006F6B2A"/>
    <w:rsid w:val="0071191E"/>
    <w:rsid w:val="00720D00"/>
    <w:rsid w:val="00726DDB"/>
    <w:rsid w:val="007276ED"/>
    <w:rsid w:val="00730B06"/>
    <w:rsid w:val="0074154C"/>
    <w:rsid w:val="0074688D"/>
    <w:rsid w:val="00750F8B"/>
    <w:rsid w:val="00760625"/>
    <w:rsid w:val="00762B94"/>
    <w:rsid w:val="007675DC"/>
    <w:rsid w:val="00773B41"/>
    <w:rsid w:val="00775A16"/>
    <w:rsid w:val="007769C5"/>
    <w:rsid w:val="00777B40"/>
    <w:rsid w:val="00783D16"/>
    <w:rsid w:val="007877A8"/>
    <w:rsid w:val="007877B8"/>
    <w:rsid w:val="007913BB"/>
    <w:rsid w:val="00794162"/>
    <w:rsid w:val="00797B5F"/>
    <w:rsid w:val="007A45DA"/>
    <w:rsid w:val="007A5C44"/>
    <w:rsid w:val="007A7797"/>
    <w:rsid w:val="007A7DF5"/>
    <w:rsid w:val="007B55A4"/>
    <w:rsid w:val="007B5F3C"/>
    <w:rsid w:val="007C43CE"/>
    <w:rsid w:val="007C4AB9"/>
    <w:rsid w:val="007E048E"/>
    <w:rsid w:val="007E1049"/>
    <w:rsid w:val="007E11B8"/>
    <w:rsid w:val="007E25C1"/>
    <w:rsid w:val="007E360B"/>
    <w:rsid w:val="007E5250"/>
    <w:rsid w:val="00801FEC"/>
    <w:rsid w:val="00803818"/>
    <w:rsid w:val="00804129"/>
    <w:rsid w:val="00804B3B"/>
    <w:rsid w:val="008050C0"/>
    <w:rsid w:val="00816759"/>
    <w:rsid w:val="00822DA9"/>
    <w:rsid w:val="00827333"/>
    <w:rsid w:val="00842FE4"/>
    <w:rsid w:val="00843F68"/>
    <w:rsid w:val="0084478F"/>
    <w:rsid w:val="008459EA"/>
    <w:rsid w:val="00846254"/>
    <w:rsid w:val="00847130"/>
    <w:rsid w:val="00847788"/>
    <w:rsid w:val="00852122"/>
    <w:rsid w:val="00860BE2"/>
    <w:rsid w:val="00865B12"/>
    <w:rsid w:val="008747CA"/>
    <w:rsid w:val="00876023"/>
    <w:rsid w:val="00880EB5"/>
    <w:rsid w:val="00881D72"/>
    <w:rsid w:val="00897586"/>
    <w:rsid w:val="008A5BE2"/>
    <w:rsid w:val="008A74E2"/>
    <w:rsid w:val="008B45A1"/>
    <w:rsid w:val="008C1A9C"/>
    <w:rsid w:val="008E0DC5"/>
    <w:rsid w:val="008F09B5"/>
    <w:rsid w:val="008F4EBB"/>
    <w:rsid w:val="00902744"/>
    <w:rsid w:val="00904B31"/>
    <w:rsid w:val="009058CC"/>
    <w:rsid w:val="0090681D"/>
    <w:rsid w:val="00912E20"/>
    <w:rsid w:val="00913BD8"/>
    <w:rsid w:val="009156A4"/>
    <w:rsid w:val="009243FD"/>
    <w:rsid w:val="00930886"/>
    <w:rsid w:val="0094225E"/>
    <w:rsid w:val="00955C0C"/>
    <w:rsid w:val="00964BDD"/>
    <w:rsid w:val="009653AA"/>
    <w:rsid w:val="0097041C"/>
    <w:rsid w:val="00972B7B"/>
    <w:rsid w:val="00975A98"/>
    <w:rsid w:val="00977317"/>
    <w:rsid w:val="009811EE"/>
    <w:rsid w:val="00985238"/>
    <w:rsid w:val="009877BF"/>
    <w:rsid w:val="0099009C"/>
    <w:rsid w:val="009961D8"/>
    <w:rsid w:val="0099702E"/>
    <w:rsid w:val="009A5C7A"/>
    <w:rsid w:val="009C0392"/>
    <w:rsid w:val="009C7AC7"/>
    <w:rsid w:val="009C7BDA"/>
    <w:rsid w:val="009D769A"/>
    <w:rsid w:val="009E3361"/>
    <w:rsid w:val="009F6625"/>
    <w:rsid w:val="00A11D85"/>
    <w:rsid w:val="00A22980"/>
    <w:rsid w:val="00A24438"/>
    <w:rsid w:val="00A24614"/>
    <w:rsid w:val="00A24C2E"/>
    <w:rsid w:val="00A35CC4"/>
    <w:rsid w:val="00A3783B"/>
    <w:rsid w:val="00A40BE2"/>
    <w:rsid w:val="00A45AE9"/>
    <w:rsid w:val="00A50183"/>
    <w:rsid w:val="00A50B40"/>
    <w:rsid w:val="00A541C7"/>
    <w:rsid w:val="00A549F4"/>
    <w:rsid w:val="00A56E62"/>
    <w:rsid w:val="00A57C3A"/>
    <w:rsid w:val="00A663B6"/>
    <w:rsid w:val="00A668E9"/>
    <w:rsid w:val="00A7349F"/>
    <w:rsid w:val="00A8301F"/>
    <w:rsid w:val="00A8306B"/>
    <w:rsid w:val="00A84C8E"/>
    <w:rsid w:val="00A932DE"/>
    <w:rsid w:val="00AA16AF"/>
    <w:rsid w:val="00AA47A2"/>
    <w:rsid w:val="00AA533C"/>
    <w:rsid w:val="00AA5735"/>
    <w:rsid w:val="00AB5A63"/>
    <w:rsid w:val="00AC7DCD"/>
    <w:rsid w:val="00AD39FB"/>
    <w:rsid w:val="00AD4077"/>
    <w:rsid w:val="00AE6A68"/>
    <w:rsid w:val="00AF1A7C"/>
    <w:rsid w:val="00AF3781"/>
    <w:rsid w:val="00B02404"/>
    <w:rsid w:val="00B04495"/>
    <w:rsid w:val="00B278A5"/>
    <w:rsid w:val="00B300D5"/>
    <w:rsid w:val="00B3363C"/>
    <w:rsid w:val="00B33D14"/>
    <w:rsid w:val="00B35E61"/>
    <w:rsid w:val="00B36536"/>
    <w:rsid w:val="00B3679F"/>
    <w:rsid w:val="00B43900"/>
    <w:rsid w:val="00B44B5B"/>
    <w:rsid w:val="00B45C60"/>
    <w:rsid w:val="00B50A0A"/>
    <w:rsid w:val="00B5736D"/>
    <w:rsid w:val="00B6600B"/>
    <w:rsid w:val="00B705FB"/>
    <w:rsid w:val="00B80962"/>
    <w:rsid w:val="00B86108"/>
    <w:rsid w:val="00B94488"/>
    <w:rsid w:val="00B9474D"/>
    <w:rsid w:val="00BA1D54"/>
    <w:rsid w:val="00BB6C25"/>
    <w:rsid w:val="00BB79CF"/>
    <w:rsid w:val="00BB79F2"/>
    <w:rsid w:val="00BD0293"/>
    <w:rsid w:val="00BD603A"/>
    <w:rsid w:val="00BD690D"/>
    <w:rsid w:val="00BF3517"/>
    <w:rsid w:val="00C0529A"/>
    <w:rsid w:val="00C05662"/>
    <w:rsid w:val="00C11209"/>
    <w:rsid w:val="00C20407"/>
    <w:rsid w:val="00C23001"/>
    <w:rsid w:val="00C24949"/>
    <w:rsid w:val="00C307F2"/>
    <w:rsid w:val="00C3670A"/>
    <w:rsid w:val="00C4669E"/>
    <w:rsid w:val="00C66063"/>
    <w:rsid w:val="00C66648"/>
    <w:rsid w:val="00C71411"/>
    <w:rsid w:val="00C71824"/>
    <w:rsid w:val="00C73EB2"/>
    <w:rsid w:val="00C7532F"/>
    <w:rsid w:val="00C77D44"/>
    <w:rsid w:val="00C84F1D"/>
    <w:rsid w:val="00C932DE"/>
    <w:rsid w:val="00C96439"/>
    <w:rsid w:val="00CA17F6"/>
    <w:rsid w:val="00CA41C8"/>
    <w:rsid w:val="00CA7393"/>
    <w:rsid w:val="00CD4061"/>
    <w:rsid w:val="00CE07F0"/>
    <w:rsid w:val="00CE31F1"/>
    <w:rsid w:val="00CE7317"/>
    <w:rsid w:val="00CE7E45"/>
    <w:rsid w:val="00CF0238"/>
    <w:rsid w:val="00CF1AF7"/>
    <w:rsid w:val="00CF2253"/>
    <w:rsid w:val="00CF65B2"/>
    <w:rsid w:val="00D00EE2"/>
    <w:rsid w:val="00D015B5"/>
    <w:rsid w:val="00D03132"/>
    <w:rsid w:val="00D04406"/>
    <w:rsid w:val="00D102EA"/>
    <w:rsid w:val="00D11455"/>
    <w:rsid w:val="00D12FA6"/>
    <w:rsid w:val="00D1302E"/>
    <w:rsid w:val="00D221B1"/>
    <w:rsid w:val="00D23392"/>
    <w:rsid w:val="00D278A0"/>
    <w:rsid w:val="00D347C3"/>
    <w:rsid w:val="00D3582A"/>
    <w:rsid w:val="00D45461"/>
    <w:rsid w:val="00D53036"/>
    <w:rsid w:val="00D54089"/>
    <w:rsid w:val="00D5423F"/>
    <w:rsid w:val="00D57293"/>
    <w:rsid w:val="00D65899"/>
    <w:rsid w:val="00D717B1"/>
    <w:rsid w:val="00D72780"/>
    <w:rsid w:val="00D762AF"/>
    <w:rsid w:val="00D937A5"/>
    <w:rsid w:val="00D9422A"/>
    <w:rsid w:val="00D97462"/>
    <w:rsid w:val="00DA23E1"/>
    <w:rsid w:val="00DA4800"/>
    <w:rsid w:val="00DA5950"/>
    <w:rsid w:val="00DB7E0E"/>
    <w:rsid w:val="00DC54D4"/>
    <w:rsid w:val="00DC560E"/>
    <w:rsid w:val="00DD185B"/>
    <w:rsid w:val="00DD2331"/>
    <w:rsid w:val="00DD56DC"/>
    <w:rsid w:val="00DF1511"/>
    <w:rsid w:val="00DF2563"/>
    <w:rsid w:val="00DF6F6E"/>
    <w:rsid w:val="00E1242C"/>
    <w:rsid w:val="00E14207"/>
    <w:rsid w:val="00E17A54"/>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3B44"/>
    <w:rsid w:val="00E77166"/>
    <w:rsid w:val="00E86A2F"/>
    <w:rsid w:val="00E902B1"/>
    <w:rsid w:val="00E9474D"/>
    <w:rsid w:val="00E94F97"/>
    <w:rsid w:val="00EA0D0B"/>
    <w:rsid w:val="00EA15DB"/>
    <w:rsid w:val="00EB27F0"/>
    <w:rsid w:val="00EB6D2C"/>
    <w:rsid w:val="00EC5A1D"/>
    <w:rsid w:val="00ED1863"/>
    <w:rsid w:val="00ED1AD0"/>
    <w:rsid w:val="00ED2460"/>
    <w:rsid w:val="00ED3728"/>
    <w:rsid w:val="00ED5D86"/>
    <w:rsid w:val="00ED7B10"/>
    <w:rsid w:val="00EE248A"/>
    <w:rsid w:val="00EF3611"/>
    <w:rsid w:val="00F003B7"/>
    <w:rsid w:val="00F02095"/>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32C6"/>
    <w:rsid w:val="00F66735"/>
    <w:rsid w:val="00F7212F"/>
    <w:rsid w:val="00F73072"/>
    <w:rsid w:val="00F7387C"/>
    <w:rsid w:val="00F920F2"/>
    <w:rsid w:val="00F95B0B"/>
    <w:rsid w:val="00FA7D73"/>
    <w:rsid w:val="00FB5182"/>
    <w:rsid w:val="00FB5900"/>
    <w:rsid w:val="00FC304B"/>
    <w:rsid w:val="00FC34BA"/>
    <w:rsid w:val="00FC5D8A"/>
    <w:rsid w:val="00FC60C1"/>
    <w:rsid w:val="00FC6B98"/>
    <w:rsid w:val="00FD6959"/>
    <w:rsid w:val="00FE0BC3"/>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Uma8HAfEbra7Zml895jVuDIoMOIXHQjnq2teA71CKf5sn8QK4IvZq7OSl7XPFXH+RmCvWZNYDZdC2uKXEUXDg==" w:salt="gMh1/zXojEOmFAOvW3PZ/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54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D4061"/>
    <w:rPr>
      <w:color w:val="0563C1"/>
      <w:u w:val="single"/>
    </w:rPr>
  </w:style>
  <w:style w:type="character" w:styleId="af7">
    <w:name w:val="Unresolved Mention"/>
    <w:basedOn w:val="a0"/>
    <w:uiPriority w:val="99"/>
    <w:semiHidden/>
    <w:unhideWhenUsed/>
    <w:rsid w:val="00CD40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51647">
      <w:bodyDiv w:val="1"/>
      <w:marLeft w:val="0"/>
      <w:marRight w:val="0"/>
      <w:marTop w:val="0"/>
      <w:marBottom w:val="0"/>
      <w:divBdr>
        <w:top w:val="none" w:sz="0" w:space="0" w:color="auto"/>
        <w:left w:val="none" w:sz="0" w:space="0" w:color="auto"/>
        <w:bottom w:val="none" w:sz="0" w:space="0" w:color="auto"/>
        <w:right w:val="none" w:sz="0" w:space="0" w:color="auto"/>
      </w:divBdr>
      <w:divsChild>
        <w:div w:id="1166289703">
          <w:marLeft w:val="547"/>
          <w:marRight w:val="0"/>
          <w:marTop w:val="0"/>
          <w:marBottom w:val="200"/>
          <w:divBdr>
            <w:top w:val="none" w:sz="0" w:space="0" w:color="auto"/>
            <w:left w:val="none" w:sz="0" w:space="0" w:color="auto"/>
            <w:bottom w:val="none" w:sz="0" w:space="0" w:color="auto"/>
            <w:right w:val="none" w:sz="0" w:space="0" w:color="auto"/>
          </w:divBdr>
        </w:div>
      </w:divsChild>
    </w:div>
    <w:div w:id="53813005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nwa.co.jp/ir/management/strategy/" TargetMode="External"/><Relationship Id="rId18" Type="http://schemas.openxmlformats.org/officeDocument/2006/relationships/hyperlink" Target="https://www.sunwa.co.jp/sustainability/governance/" TargetMode="External"/><Relationship Id="rId3" Type="http://schemas.openxmlformats.org/officeDocument/2006/relationships/customXml" Target="../customXml/item3.xml"/><Relationship Id="rId21" Type="http://schemas.openxmlformats.org/officeDocument/2006/relationships/hyperlink" Target="https://www.sunwa.co.jp/ir/management/dx/" TargetMode="External"/><Relationship Id="rId7" Type="http://schemas.openxmlformats.org/officeDocument/2006/relationships/settings" Target="settings.xml"/><Relationship Id="rId12" Type="http://schemas.openxmlformats.org/officeDocument/2006/relationships/hyperlink" Target="https://www.sunwa.co.jp/ir/management/vision/" TargetMode="External"/><Relationship Id="rId17" Type="http://schemas.openxmlformats.org/officeDocument/2006/relationships/hyperlink" Target="https://www.sunwa.co.jp/ir/management/dx/" TargetMode="External"/><Relationship Id="rId2" Type="http://schemas.openxmlformats.org/officeDocument/2006/relationships/customXml" Target="../customXml/item2.xml"/><Relationship Id="rId16" Type="http://schemas.openxmlformats.org/officeDocument/2006/relationships/hyperlink" Target="https://www.sunwa.co.jp/sustainability/governance/" TargetMode="External"/><Relationship Id="rId20" Type="http://schemas.openxmlformats.org/officeDocument/2006/relationships/hyperlink" Target="https://www.sunwa.co.jp/ir/management/strateg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sl4.eir-parts.net/doc/8137/tdnet/2113677/00.pdf(P.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unwa.co.jp/ir/management/d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unwa.co.jp/ir/management/d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nwa.co.jp/ir/management/strategy/" TargetMode="External"/><Relationship Id="rId22" Type="http://schemas.openxmlformats.org/officeDocument/2006/relationships/hyperlink" Target="https://www.sunwa.co.jp/ir/management/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AF8A58B3AE23A489B0FF70B5829D295" ma:contentTypeVersion="15" ma:contentTypeDescription="新しいドキュメントを作成します。" ma:contentTypeScope="" ma:versionID="7fddae46d46f3567b6780086eb34fbad">
  <xsd:schema xmlns:xsd="http://www.w3.org/2001/XMLSchema" xmlns:xs="http://www.w3.org/2001/XMLSchema" xmlns:p="http://schemas.microsoft.com/office/2006/metadata/properties" xmlns:ns2="0c8ac3e8-7d58-43e3-9d8e-17ba35df69a3" xmlns:ns3="03e034a9-50f1-4846-b6a0-4196369e44aa" targetNamespace="http://schemas.microsoft.com/office/2006/metadata/properties" ma:root="true" ma:fieldsID="94f9ae2daf87f6d300609cdf7b69ba61" ns2:_="" ns3:_="">
    <xsd:import namespace="0c8ac3e8-7d58-43e3-9d8e-17ba35df69a3"/>
    <xsd:import namespace="03e034a9-50f1-4846-b6a0-4196369e44a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8ac3e8-7d58-43e3-9d8e-17ba35df69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80bce01-0d77-4914-bd44-a24293d614e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3e034a9-50f1-4846-b6a0-4196369e44a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cff590b-3bec-4588-8ffb-3d08a1647f73}" ma:internalName="TaxCatchAll" ma:showField="CatchAllData" ma:web="03e034a9-50f1-4846-b6a0-4196369e44a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c8ac3e8-7d58-43e3-9d8e-17ba35df69a3">
      <Terms xmlns="http://schemas.microsoft.com/office/infopath/2007/PartnerControls"/>
    </lcf76f155ced4ddcb4097134ff3c332f>
    <TaxCatchAll xmlns="03e034a9-50f1-4846-b6a0-4196369e44aa"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16CE90-9722-4903-A6E4-E3EEA5C6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8ac3e8-7d58-43e3-9d8e-17ba35df69a3"/>
    <ds:schemaRef ds:uri="03e034a9-50f1-4846-b6a0-4196369e44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03DD2D-B8E5-46FC-8BD3-875A0AF25CC0}">
  <ds:schemaRefs>
    <ds:schemaRef ds:uri="http://schemas.microsoft.com/office/2006/metadata/properties"/>
    <ds:schemaRef ds:uri="http://schemas.microsoft.com/office/infopath/2007/PartnerControls"/>
    <ds:schemaRef ds:uri="0c8ac3e8-7d58-43e3-9d8e-17ba35df69a3"/>
    <ds:schemaRef ds:uri="03e034a9-50f1-4846-b6a0-4196369e44aa"/>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CA832878-F725-4D8E-83F6-871889BDD4D5}">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5247</ap:Words>
  <ap:Characters>1985</ap:Characters>
  <ap:Application/>
  <ap:Lines>16</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7218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0x010100DAF8A58B3AE23A489B0FF70B5829D295</vt:lpwstr>
  </property>
  <property fmtid="{D5CDD505-2E9C-101B-9397-08002B2CF9AE}" pid="3" name="MediaServiceImageTags">
    <vt:lpwstr/>
  </property>
</Properties>
</file>